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F2667" w14:textId="77777777" w:rsidR="00B10E4B" w:rsidRPr="00B10E4B" w:rsidRDefault="00B10E4B">
      <w:pPr>
        <w:rPr>
          <w:b/>
          <w:bCs/>
          <w:sz w:val="36"/>
          <w:szCs w:val="36"/>
          <w:u w:val="single"/>
        </w:rPr>
      </w:pPr>
      <w:r w:rsidRPr="00B10E4B">
        <w:rPr>
          <w:b/>
          <w:bCs/>
          <w:sz w:val="36"/>
          <w:szCs w:val="36"/>
          <w:u w:val="single"/>
        </w:rPr>
        <w:t>Spelling</w:t>
      </w:r>
    </w:p>
    <w:p w14:paraId="55906FB0" w14:textId="68C112DF" w:rsidR="00607921" w:rsidRDefault="00B10E4B">
      <w:r w:rsidRPr="00B10E4B">
        <w:t>As a school we have moved away from weekly, formal spelling tests, as research shows they do not best support children’s long-term success. Instead, spelling in Year 1 is taught daily through our Phonics and English lessons, where children learn strategies to apply their knowledge in real reading and writing. Government guidance provides a list of words that Year 1 children are expected to be able to spell by the end of the year, which we work towards throughout our teaching.  Here is the list of spelling to support learning at home.</w:t>
      </w:r>
    </w:p>
    <w:sectPr w:rsidR="006079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4B"/>
    <w:rsid w:val="00055798"/>
    <w:rsid w:val="00323427"/>
    <w:rsid w:val="0040394B"/>
    <w:rsid w:val="00607921"/>
    <w:rsid w:val="00B10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57B68"/>
  <w15:chartTrackingRefBased/>
  <w15:docId w15:val="{093BFDF5-3D81-43BF-B5E1-019984BA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E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E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E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E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E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E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E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E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E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E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E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E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E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E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E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E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E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E4B"/>
    <w:rPr>
      <w:rFonts w:eastAsiaTheme="majorEastAsia" w:cstheme="majorBidi"/>
      <w:color w:val="272727" w:themeColor="text1" w:themeTint="D8"/>
    </w:rPr>
  </w:style>
  <w:style w:type="paragraph" w:styleId="Title">
    <w:name w:val="Title"/>
    <w:basedOn w:val="Normal"/>
    <w:next w:val="Normal"/>
    <w:link w:val="TitleChar"/>
    <w:uiPriority w:val="10"/>
    <w:qFormat/>
    <w:rsid w:val="00B10E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E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E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E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E4B"/>
    <w:pPr>
      <w:spacing w:before="160"/>
      <w:jc w:val="center"/>
    </w:pPr>
    <w:rPr>
      <w:i/>
      <w:iCs/>
      <w:color w:val="404040" w:themeColor="text1" w:themeTint="BF"/>
    </w:rPr>
  </w:style>
  <w:style w:type="character" w:customStyle="1" w:styleId="QuoteChar">
    <w:name w:val="Quote Char"/>
    <w:basedOn w:val="DefaultParagraphFont"/>
    <w:link w:val="Quote"/>
    <w:uiPriority w:val="29"/>
    <w:rsid w:val="00B10E4B"/>
    <w:rPr>
      <w:i/>
      <w:iCs/>
      <w:color w:val="404040" w:themeColor="text1" w:themeTint="BF"/>
    </w:rPr>
  </w:style>
  <w:style w:type="paragraph" w:styleId="ListParagraph">
    <w:name w:val="List Paragraph"/>
    <w:basedOn w:val="Normal"/>
    <w:uiPriority w:val="34"/>
    <w:qFormat/>
    <w:rsid w:val="00B10E4B"/>
    <w:pPr>
      <w:ind w:left="720"/>
      <w:contextualSpacing/>
    </w:pPr>
  </w:style>
  <w:style w:type="character" w:styleId="IntenseEmphasis">
    <w:name w:val="Intense Emphasis"/>
    <w:basedOn w:val="DefaultParagraphFont"/>
    <w:uiPriority w:val="21"/>
    <w:qFormat/>
    <w:rsid w:val="00B10E4B"/>
    <w:rPr>
      <w:i/>
      <w:iCs/>
      <w:color w:val="0F4761" w:themeColor="accent1" w:themeShade="BF"/>
    </w:rPr>
  </w:style>
  <w:style w:type="paragraph" w:styleId="IntenseQuote">
    <w:name w:val="Intense Quote"/>
    <w:basedOn w:val="Normal"/>
    <w:next w:val="Normal"/>
    <w:link w:val="IntenseQuoteChar"/>
    <w:uiPriority w:val="30"/>
    <w:qFormat/>
    <w:rsid w:val="00B10E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E4B"/>
    <w:rPr>
      <w:i/>
      <w:iCs/>
      <w:color w:val="0F4761" w:themeColor="accent1" w:themeShade="BF"/>
    </w:rPr>
  </w:style>
  <w:style w:type="character" w:styleId="IntenseReference">
    <w:name w:val="Intense Reference"/>
    <w:basedOn w:val="DefaultParagraphFont"/>
    <w:uiPriority w:val="32"/>
    <w:qFormat/>
    <w:rsid w:val="00B10E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Scott</dc:creator>
  <cp:keywords/>
  <dc:description/>
  <cp:lastModifiedBy>Catherine Scott</cp:lastModifiedBy>
  <cp:revision>1</cp:revision>
  <dcterms:created xsi:type="dcterms:W3CDTF">2025-09-09T07:21:00Z</dcterms:created>
  <dcterms:modified xsi:type="dcterms:W3CDTF">2025-09-09T07:22:00Z</dcterms:modified>
</cp:coreProperties>
</file>