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5A280E8D" w:rsidR="00A94CBE" w:rsidRPr="000D2701" w:rsidRDefault="00E447F4">
      <w:pPr>
        <w:rPr>
          <w:b/>
          <w:bCs/>
          <w:sz w:val="28"/>
          <w:szCs w:val="28"/>
          <w:u w:val="single"/>
        </w:rPr>
      </w:pPr>
      <w:r w:rsidRPr="000D2701">
        <w:rPr>
          <w:b/>
          <w:bCs/>
          <w:sz w:val="28"/>
          <w:szCs w:val="28"/>
          <w:u w:val="single"/>
        </w:rPr>
        <w:t>Spring</w:t>
      </w:r>
      <w:r w:rsidR="00FB22AD" w:rsidRPr="000D2701">
        <w:rPr>
          <w:b/>
          <w:bCs/>
          <w:sz w:val="28"/>
          <w:szCs w:val="28"/>
          <w:u w:val="single"/>
        </w:rPr>
        <w:t xml:space="preserve"> 2</w:t>
      </w:r>
    </w:p>
    <w:tbl>
      <w:tblPr>
        <w:tblStyle w:val="TableGrid"/>
        <w:tblW w:w="0" w:type="auto"/>
        <w:tblLook w:val="04A0" w:firstRow="1" w:lastRow="0" w:firstColumn="1" w:lastColumn="0" w:noHBand="0" w:noVBand="1"/>
      </w:tblPr>
      <w:tblGrid>
        <w:gridCol w:w="4508"/>
        <w:gridCol w:w="4508"/>
      </w:tblGrid>
      <w:tr w:rsidR="000B49A9" w:rsidRPr="000D2701" w14:paraId="498077D7" w14:textId="77777777" w:rsidTr="00FB22AD">
        <w:tc>
          <w:tcPr>
            <w:tcW w:w="4508" w:type="dxa"/>
          </w:tcPr>
          <w:p w14:paraId="62492134" w14:textId="2A50DEB4" w:rsidR="000B49A9" w:rsidRPr="000D2701" w:rsidRDefault="000B49A9" w:rsidP="000B49A9">
            <w:pPr>
              <w:rPr>
                <w:sz w:val="24"/>
                <w:szCs w:val="24"/>
              </w:rPr>
            </w:pPr>
            <w:r w:rsidRPr="000D2701">
              <w:rPr>
                <w:sz w:val="24"/>
                <w:szCs w:val="24"/>
              </w:rPr>
              <w:t>Maths</w:t>
            </w:r>
          </w:p>
        </w:tc>
        <w:tc>
          <w:tcPr>
            <w:tcW w:w="4508" w:type="dxa"/>
          </w:tcPr>
          <w:p w14:paraId="43A90CBD" w14:textId="6DDDEC91" w:rsidR="000B49A9" w:rsidRPr="000D2701" w:rsidRDefault="000B49A9" w:rsidP="000B49A9">
            <w:pPr>
              <w:rPr>
                <w:sz w:val="24"/>
                <w:szCs w:val="24"/>
              </w:rPr>
            </w:pPr>
            <w:r w:rsidRPr="000D2701">
              <w:rPr>
                <w:sz w:val="24"/>
                <w:szCs w:val="24"/>
              </w:rPr>
              <w:t xml:space="preserve">Addition and Subtraction within 20 </w:t>
            </w:r>
          </w:p>
          <w:p w14:paraId="4C472E78" w14:textId="77777777" w:rsidR="000B49A9" w:rsidRPr="000D2701" w:rsidRDefault="000B49A9" w:rsidP="000B49A9">
            <w:pPr>
              <w:rPr>
                <w:sz w:val="24"/>
                <w:szCs w:val="24"/>
              </w:rPr>
            </w:pPr>
          </w:p>
          <w:p w14:paraId="475A940A" w14:textId="4B9FB4CE" w:rsidR="000B49A9" w:rsidRPr="000D2701" w:rsidRDefault="000B49A9" w:rsidP="000B49A9">
            <w:pPr>
              <w:rPr>
                <w:sz w:val="24"/>
                <w:szCs w:val="24"/>
              </w:rPr>
            </w:pPr>
            <w:r w:rsidRPr="000D2701">
              <w:rPr>
                <w:sz w:val="24"/>
                <w:szCs w:val="24"/>
              </w:rPr>
              <w:t>Place Value within 50</w:t>
            </w:r>
          </w:p>
          <w:p w14:paraId="0E7549EF" w14:textId="77777777" w:rsidR="000B49A9" w:rsidRPr="000D2701" w:rsidRDefault="000B49A9" w:rsidP="000B49A9">
            <w:pPr>
              <w:rPr>
                <w:sz w:val="24"/>
                <w:szCs w:val="24"/>
              </w:rPr>
            </w:pPr>
          </w:p>
          <w:p w14:paraId="78EE1441" w14:textId="008D6998" w:rsidR="000B49A9" w:rsidRPr="000D2701" w:rsidRDefault="000B49A9" w:rsidP="000B49A9">
            <w:pPr>
              <w:rPr>
                <w:sz w:val="24"/>
                <w:szCs w:val="24"/>
              </w:rPr>
            </w:pPr>
            <w:r w:rsidRPr="000D2701">
              <w:rPr>
                <w:sz w:val="24"/>
                <w:szCs w:val="24"/>
              </w:rPr>
              <w:t xml:space="preserve">Length and Height </w:t>
            </w:r>
          </w:p>
          <w:p w14:paraId="64C22338" w14:textId="77777777" w:rsidR="000B49A9" w:rsidRPr="000D2701" w:rsidRDefault="000B49A9" w:rsidP="000B49A9">
            <w:pPr>
              <w:rPr>
                <w:sz w:val="24"/>
                <w:szCs w:val="24"/>
              </w:rPr>
            </w:pPr>
          </w:p>
          <w:p w14:paraId="47682B9D" w14:textId="77777777" w:rsidR="000B49A9" w:rsidRPr="000D2701" w:rsidRDefault="000B49A9" w:rsidP="000B49A9">
            <w:pPr>
              <w:rPr>
                <w:sz w:val="24"/>
                <w:szCs w:val="24"/>
              </w:rPr>
            </w:pPr>
            <w:r w:rsidRPr="000D2701">
              <w:rPr>
                <w:sz w:val="24"/>
                <w:szCs w:val="24"/>
              </w:rPr>
              <w:t xml:space="preserve">Mass and Volume </w:t>
            </w:r>
          </w:p>
          <w:p w14:paraId="2A8B9FDC" w14:textId="06CE05BF" w:rsidR="000B49A9" w:rsidRPr="000D2701" w:rsidRDefault="000B49A9" w:rsidP="000B49A9">
            <w:pPr>
              <w:rPr>
                <w:sz w:val="24"/>
                <w:szCs w:val="24"/>
              </w:rPr>
            </w:pPr>
          </w:p>
        </w:tc>
      </w:tr>
      <w:tr w:rsidR="006E0512" w:rsidRPr="000D2701" w14:paraId="0DDD3104" w14:textId="77777777" w:rsidTr="00FB22AD">
        <w:tc>
          <w:tcPr>
            <w:tcW w:w="4508" w:type="dxa"/>
          </w:tcPr>
          <w:p w14:paraId="7BC935AE" w14:textId="2748AB96" w:rsidR="006E0512" w:rsidRPr="000D2701" w:rsidRDefault="006E0512" w:rsidP="000B49A9">
            <w:pPr>
              <w:rPr>
                <w:sz w:val="24"/>
                <w:szCs w:val="24"/>
              </w:rPr>
            </w:pPr>
            <w:r w:rsidRPr="000D2701">
              <w:rPr>
                <w:sz w:val="24"/>
                <w:szCs w:val="24"/>
              </w:rPr>
              <w:t>English</w:t>
            </w:r>
          </w:p>
        </w:tc>
        <w:tc>
          <w:tcPr>
            <w:tcW w:w="4508" w:type="dxa"/>
          </w:tcPr>
          <w:p w14:paraId="4D4B197A" w14:textId="3583312E" w:rsidR="006E0512" w:rsidRPr="000D2701" w:rsidRDefault="006E0512" w:rsidP="006E0512">
            <w:pPr>
              <w:rPr>
                <w:sz w:val="24"/>
                <w:szCs w:val="24"/>
              </w:rPr>
            </w:pPr>
            <w:r w:rsidRPr="000D2701">
              <w:rPr>
                <w:sz w:val="24"/>
                <w:szCs w:val="24"/>
              </w:rPr>
              <w:t xml:space="preserve">Send for a Superhero </w:t>
            </w:r>
            <w:r w:rsidR="00AF158C" w:rsidRPr="000D2701">
              <w:rPr>
                <w:sz w:val="24"/>
                <w:szCs w:val="24"/>
              </w:rPr>
              <w:t>by Michael Rosen</w:t>
            </w:r>
            <w:r w:rsidR="00AF158C" w:rsidRPr="000D2701">
              <w:rPr>
                <w:sz w:val="24"/>
                <w:szCs w:val="24"/>
              </w:rPr>
              <w:t xml:space="preserve"> </w:t>
            </w:r>
            <w:r w:rsidR="00AF158C" w:rsidRPr="000D2701">
              <w:rPr>
                <w:sz w:val="24"/>
                <w:szCs w:val="24"/>
              </w:rPr>
              <w:t>and Katharine McEwen</w:t>
            </w:r>
          </w:p>
          <w:p w14:paraId="7A4B3261" w14:textId="77777777" w:rsidR="006E0512" w:rsidRPr="000D2701" w:rsidRDefault="006E0512" w:rsidP="006E0512">
            <w:pPr>
              <w:rPr>
                <w:sz w:val="24"/>
                <w:szCs w:val="24"/>
              </w:rPr>
            </w:pPr>
          </w:p>
          <w:p w14:paraId="60187701" w14:textId="44472D96" w:rsidR="006E0512" w:rsidRPr="000D2701" w:rsidRDefault="00AF158C" w:rsidP="00AF158C">
            <w:pPr>
              <w:rPr>
                <w:sz w:val="24"/>
                <w:szCs w:val="24"/>
              </w:rPr>
            </w:pPr>
            <w:r w:rsidRPr="000D2701">
              <w:rPr>
                <w:sz w:val="24"/>
                <w:szCs w:val="24"/>
              </w:rPr>
              <w:t xml:space="preserve">This is a </w:t>
            </w:r>
            <w:r w:rsidRPr="000D2701">
              <w:rPr>
                <w:sz w:val="24"/>
                <w:szCs w:val="24"/>
              </w:rPr>
              <w:t>unit</w:t>
            </w:r>
            <w:r w:rsidRPr="000D2701">
              <w:rPr>
                <w:sz w:val="24"/>
                <w:szCs w:val="24"/>
              </w:rPr>
              <w:t xml:space="preserve"> using Send for a Superhero in which children create their own </w:t>
            </w:r>
            <w:r w:rsidRPr="000D2701">
              <w:rPr>
                <w:sz w:val="24"/>
                <w:szCs w:val="24"/>
              </w:rPr>
              <w:t>s</w:t>
            </w:r>
            <w:r w:rsidRPr="000D2701">
              <w:rPr>
                <w:sz w:val="24"/>
                <w:szCs w:val="24"/>
              </w:rPr>
              <w:t>uperheroes and use them to defeat baddies set to destroy their school. During the sequence, they write letters and emails asking for help, create wanted posters, generate character descriptions for their invented superheroes and the</w:t>
            </w:r>
            <w:r w:rsidRPr="000D2701">
              <w:rPr>
                <w:sz w:val="24"/>
                <w:szCs w:val="24"/>
              </w:rPr>
              <w:t>n</w:t>
            </w:r>
            <w:r w:rsidRPr="000D2701">
              <w:rPr>
                <w:sz w:val="24"/>
                <w:szCs w:val="24"/>
              </w:rPr>
              <w:t xml:space="preserve"> create their own version of the Send for the Superhero story.</w:t>
            </w:r>
          </w:p>
          <w:p w14:paraId="551D494B" w14:textId="77777777" w:rsidR="006E0512" w:rsidRPr="000D2701" w:rsidRDefault="006E0512" w:rsidP="006E0512">
            <w:pPr>
              <w:rPr>
                <w:sz w:val="24"/>
                <w:szCs w:val="24"/>
              </w:rPr>
            </w:pPr>
          </w:p>
          <w:p w14:paraId="724B72FC" w14:textId="7F319B74" w:rsidR="006E0512" w:rsidRPr="000D2701" w:rsidRDefault="006E0512" w:rsidP="006E0512">
            <w:pPr>
              <w:rPr>
                <w:sz w:val="24"/>
                <w:szCs w:val="24"/>
              </w:rPr>
            </w:pPr>
            <w:r w:rsidRPr="000D2701">
              <w:rPr>
                <w:sz w:val="24"/>
                <w:szCs w:val="24"/>
              </w:rPr>
              <w:t xml:space="preserve">The Odd Egg </w:t>
            </w:r>
            <w:proofErr w:type="spellStart"/>
            <w:r w:rsidR="00F92F9D" w:rsidRPr="000D2701">
              <w:rPr>
                <w:sz w:val="24"/>
                <w:szCs w:val="24"/>
              </w:rPr>
              <w:t>Egg</w:t>
            </w:r>
            <w:proofErr w:type="spellEnd"/>
            <w:r w:rsidR="00F92F9D" w:rsidRPr="000D2701">
              <w:rPr>
                <w:sz w:val="24"/>
                <w:szCs w:val="24"/>
              </w:rPr>
              <w:t xml:space="preserve"> by Emily Gravett</w:t>
            </w:r>
          </w:p>
          <w:p w14:paraId="036EB673" w14:textId="77777777" w:rsidR="00AF158C" w:rsidRPr="000D2701" w:rsidRDefault="00AF158C" w:rsidP="006E0512">
            <w:pPr>
              <w:rPr>
                <w:sz w:val="24"/>
                <w:szCs w:val="24"/>
              </w:rPr>
            </w:pPr>
          </w:p>
          <w:p w14:paraId="2B86273E" w14:textId="00058EF6" w:rsidR="00F92F9D" w:rsidRPr="000D2701" w:rsidRDefault="00F92F9D" w:rsidP="00F92F9D">
            <w:pPr>
              <w:rPr>
                <w:sz w:val="24"/>
                <w:szCs w:val="24"/>
              </w:rPr>
            </w:pPr>
            <w:r w:rsidRPr="000D2701">
              <w:rPr>
                <w:sz w:val="24"/>
                <w:szCs w:val="24"/>
              </w:rPr>
              <w:t xml:space="preserve">This is a </w:t>
            </w:r>
            <w:r w:rsidRPr="000D2701">
              <w:rPr>
                <w:sz w:val="24"/>
                <w:szCs w:val="24"/>
              </w:rPr>
              <w:t>unit</w:t>
            </w:r>
            <w:r w:rsidRPr="000D2701">
              <w:rPr>
                <w:sz w:val="24"/>
                <w:szCs w:val="24"/>
              </w:rPr>
              <w:t xml:space="preserve"> using The Odd. Within this </w:t>
            </w:r>
            <w:r w:rsidRPr="000D2701">
              <w:rPr>
                <w:sz w:val="24"/>
                <w:szCs w:val="24"/>
              </w:rPr>
              <w:t>unit</w:t>
            </w:r>
            <w:r w:rsidRPr="000D2701">
              <w:rPr>
                <w:sz w:val="24"/>
                <w:szCs w:val="24"/>
              </w:rPr>
              <w:t xml:space="preserve">, children begin by identifying different types of eggs and guessing who they might belong to. Children then begin to read the text, meeting Duck and the other birds and connecting with the characters’ thoughts and emotions as they journey through the main events in the book. They write short guides for how to look after eggs, thought bubbles to capture how characters are feeling, awards to celebrate Duck’s egg, supportive letters of advice to Duck and </w:t>
            </w:r>
          </w:p>
          <w:p w14:paraId="549C30A4" w14:textId="77777777" w:rsidR="00F92F9D" w:rsidRPr="000D2701" w:rsidRDefault="00F92F9D" w:rsidP="00F92F9D">
            <w:pPr>
              <w:rPr>
                <w:sz w:val="24"/>
                <w:szCs w:val="24"/>
              </w:rPr>
            </w:pPr>
            <w:r w:rsidRPr="000D2701">
              <w:rPr>
                <w:sz w:val="24"/>
                <w:szCs w:val="24"/>
              </w:rPr>
              <w:t xml:space="preserve">congratulations cards to welcome the baby birds. The main outcome is a non-fiction ‘Egg Spotter’s Guide’ after researching different types of eggs from the book and making short videos about these. </w:t>
            </w:r>
          </w:p>
          <w:p w14:paraId="03EC9BF6" w14:textId="77777777" w:rsidR="00AF158C" w:rsidRDefault="00F92F9D" w:rsidP="00F92F9D">
            <w:pPr>
              <w:rPr>
                <w:sz w:val="24"/>
                <w:szCs w:val="24"/>
              </w:rPr>
            </w:pPr>
            <w:r w:rsidRPr="000D2701">
              <w:rPr>
                <w:sz w:val="24"/>
                <w:szCs w:val="24"/>
              </w:rPr>
              <w:t>It would be particularly beneficial to cover this during the late spring or early summer term near to Easter and linking to themes of ‘new life’ or when learning about animals and their young</w:t>
            </w:r>
            <w:r w:rsidR="00E30E2B">
              <w:rPr>
                <w:sz w:val="24"/>
                <w:szCs w:val="24"/>
              </w:rPr>
              <w:t>.</w:t>
            </w:r>
          </w:p>
          <w:p w14:paraId="711D589B" w14:textId="089369BF" w:rsidR="00E30E2B" w:rsidRPr="000D2701" w:rsidRDefault="00E30E2B" w:rsidP="00F92F9D">
            <w:pPr>
              <w:rPr>
                <w:sz w:val="24"/>
                <w:szCs w:val="24"/>
              </w:rPr>
            </w:pPr>
          </w:p>
        </w:tc>
      </w:tr>
      <w:tr w:rsidR="000B49A9" w:rsidRPr="000D2701" w14:paraId="01908D25" w14:textId="77777777" w:rsidTr="00FB22AD">
        <w:tc>
          <w:tcPr>
            <w:tcW w:w="4508" w:type="dxa"/>
          </w:tcPr>
          <w:p w14:paraId="6082406E" w14:textId="6B5F15BC" w:rsidR="000B49A9" w:rsidRPr="000D2701" w:rsidRDefault="000B49A9" w:rsidP="000B49A9">
            <w:pPr>
              <w:rPr>
                <w:sz w:val="24"/>
                <w:szCs w:val="24"/>
              </w:rPr>
            </w:pPr>
            <w:r w:rsidRPr="000D2701">
              <w:rPr>
                <w:sz w:val="24"/>
                <w:szCs w:val="24"/>
              </w:rPr>
              <w:t>R.E.</w:t>
            </w:r>
          </w:p>
        </w:tc>
        <w:tc>
          <w:tcPr>
            <w:tcW w:w="4508" w:type="dxa"/>
          </w:tcPr>
          <w:p w14:paraId="3D0B9270" w14:textId="77777777" w:rsidR="000B49A9" w:rsidRDefault="000B49A9" w:rsidP="000B49A9">
            <w:pPr>
              <w:rPr>
                <w:sz w:val="24"/>
                <w:szCs w:val="24"/>
              </w:rPr>
            </w:pPr>
            <w:r w:rsidRPr="000D2701">
              <w:rPr>
                <w:sz w:val="24"/>
                <w:szCs w:val="24"/>
              </w:rPr>
              <w:t>Why does Easter matter to Christians?</w:t>
            </w:r>
          </w:p>
          <w:p w14:paraId="41B989C0" w14:textId="77777777" w:rsidR="00E30E2B" w:rsidRDefault="00E30E2B" w:rsidP="000B49A9">
            <w:pPr>
              <w:rPr>
                <w:sz w:val="24"/>
                <w:szCs w:val="24"/>
              </w:rPr>
            </w:pPr>
          </w:p>
          <w:p w14:paraId="7FEEA72E" w14:textId="4563FD0D" w:rsidR="00E30E2B" w:rsidRPr="000D2701" w:rsidRDefault="00E30E2B" w:rsidP="000B49A9">
            <w:pPr>
              <w:rPr>
                <w:sz w:val="24"/>
                <w:szCs w:val="24"/>
              </w:rPr>
            </w:pPr>
          </w:p>
        </w:tc>
      </w:tr>
      <w:tr w:rsidR="000B49A9" w:rsidRPr="000D2701" w14:paraId="46D222F3" w14:textId="77777777" w:rsidTr="00FB22AD">
        <w:tc>
          <w:tcPr>
            <w:tcW w:w="4508" w:type="dxa"/>
          </w:tcPr>
          <w:p w14:paraId="21837A9E" w14:textId="1D11508C" w:rsidR="000B49A9" w:rsidRPr="000D2701" w:rsidRDefault="000B49A9" w:rsidP="000B49A9">
            <w:pPr>
              <w:rPr>
                <w:sz w:val="24"/>
                <w:szCs w:val="24"/>
              </w:rPr>
            </w:pPr>
            <w:r w:rsidRPr="000D2701">
              <w:rPr>
                <w:sz w:val="24"/>
                <w:szCs w:val="24"/>
              </w:rPr>
              <w:lastRenderedPageBreak/>
              <w:t>Computing</w:t>
            </w:r>
          </w:p>
        </w:tc>
        <w:tc>
          <w:tcPr>
            <w:tcW w:w="4508" w:type="dxa"/>
          </w:tcPr>
          <w:p w14:paraId="023F2CE5" w14:textId="77777777" w:rsidR="000B49A9" w:rsidRPr="000D2701" w:rsidRDefault="000B49A9" w:rsidP="000B49A9">
            <w:pPr>
              <w:rPr>
                <w:sz w:val="24"/>
                <w:szCs w:val="24"/>
              </w:rPr>
            </w:pPr>
            <w:r w:rsidRPr="000D2701">
              <w:rPr>
                <w:sz w:val="24"/>
                <w:szCs w:val="24"/>
              </w:rPr>
              <w:t>Data and Information – grouping data</w:t>
            </w:r>
          </w:p>
          <w:p w14:paraId="2E113284" w14:textId="77777777" w:rsidR="00894F55" w:rsidRPr="000D2701" w:rsidRDefault="00894F55" w:rsidP="000B49A9">
            <w:pPr>
              <w:rPr>
                <w:sz w:val="24"/>
                <w:szCs w:val="24"/>
              </w:rPr>
            </w:pPr>
          </w:p>
          <w:p w14:paraId="115A80CE" w14:textId="77777777" w:rsidR="00894F55" w:rsidRPr="000D2701" w:rsidRDefault="00894F55" w:rsidP="000B49A9">
            <w:pPr>
              <w:rPr>
                <w:sz w:val="24"/>
                <w:szCs w:val="24"/>
              </w:rPr>
            </w:pPr>
            <w:r w:rsidRPr="000D2701">
              <w:rPr>
                <w:sz w:val="24"/>
                <w:szCs w:val="24"/>
              </w:rPr>
              <w:t xml:space="preserve">This unit introduces learners to data and information. Labelling, grouping, and searching are important aspects of data and information. Searching is a common operation in many applications, and requires an understanding that to search data, it must have labels. This unit of work focuses on assigning data (images) with different labels </w:t>
            </w:r>
            <w:proofErr w:type="gramStart"/>
            <w:r w:rsidRPr="000D2701">
              <w:rPr>
                <w:sz w:val="24"/>
                <w:szCs w:val="24"/>
              </w:rPr>
              <w:t>in order to</w:t>
            </w:r>
            <w:proofErr w:type="gramEnd"/>
            <w:r w:rsidRPr="000D2701">
              <w:rPr>
                <w:sz w:val="24"/>
                <w:szCs w:val="24"/>
              </w:rPr>
              <w:t xml:space="preserve"> demonstrate how computers are able to group and present data.</w:t>
            </w:r>
          </w:p>
          <w:p w14:paraId="4C03BF63" w14:textId="5FA745E7" w:rsidR="00894F55" w:rsidRPr="000D2701" w:rsidRDefault="00894F55" w:rsidP="000B49A9">
            <w:pPr>
              <w:rPr>
                <w:sz w:val="24"/>
                <w:szCs w:val="24"/>
              </w:rPr>
            </w:pPr>
          </w:p>
        </w:tc>
      </w:tr>
      <w:tr w:rsidR="000B49A9" w:rsidRPr="000D2701" w14:paraId="72CF2119" w14:textId="77777777" w:rsidTr="00FB22AD">
        <w:tc>
          <w:tcPr>
            <w:tcW w:w="4508" w:type="dxa"/>
          </w:tcPr>
          <w:p w14:paraId="5E31FEFF" w14:textId="6CF547A8" w:rsidR="000B49A9" w:rsidRPr="000D2701" w:rsidRDefault="000B49A9" w:rsidP="000B49A9">
            <w:pPr>
              <w:rPr>
                <w:sz w:val="24"/>
                <w:szCs w:val="24"/>
              </w:rPr>
            </w:pPr>
            <w:r w:rsidRPr="000D2701">
              <w:rPr>
                <w:sz w:val="24"/>
                <w:szCs w:val="24"/>
              </w:rPr>
              <w:t>Science</w:t>
            </w:r>
          </w:p>
        </w:tc>
        <w:tc>
          <w:tcPr>
            <w:tcW w:w="4508" w:type="dxa"/>
          </w:tcPr>
          <w:p w14:paraId="30BA40D5" w14:textId="77777777" w:rsidR="000B49A9" w:rsidRDefault="000B49A9" w:rsidP="000B49A9">
            <w:pPr>
              <w:rPr>
                <w:sz w:val="24"/>
                <w:szCs w:val="24"/>
              </w:rPr>
            </w:pPr>
            <w:r w:rsidRPr="000D2701">
              <w:rPr>
                <w:sz w:val="24"/>
                <w:szCs w:val="24"/>
              </w:rPr>
              <w:t xml:space="preserve">Materials 2 </w:t>
            </w:r>
          </w:p>
          <w:p w14:paraId="275A8802" w14:textId="77777777" w:rsidR="00E30E2B" w:rsidRPr="000D2701" w:rsidRDefault="00E30E2B" w:rsidP="000B49A9">
            <w:pPr>
              <w:rPr>
                <w:sz w:val="24"/>
                <w:szCs w:val="24"/>
              </w:rPr>
            </w:pPr>
          </w:p>
          <w:p w14:paraId="13E831EF" w14:textId="77777777" w:rsidR="000B49A9" w:rsidRDefault="000B49A9" w:rsidP="000B49A9">
            <w:pPr>
              <w:rPr>
                <w:sz w:val="24"/>
                <w:szCs w:val="24"/>
              </w:rPr>
            </w:pPr>
            <w:r w:rsidRPr="000D2701">
              <w:rPr>
                <w:sz w:val="24"/>
                <w:szCs w:val="24"/>
              </w:rPr>
              <w:t xml:space="preserve">This </w:t>
            </w:r>
            <w:r w:rsidRPr="000D2701">
              <w:rPr>
                <w:sz w:val="24"/>
                <w:szCs w:val="24"/>
              </w:rPr>
              <w:t>is the second part of two units that develop children’s understanding of materials and their properties. In this unit, children apply their knowledge to explore how materials are used in practical and creative ways. Across six lessons, they investigate the suitability of different materials for specific purposes.</w:t>
            </w:r>
          </w:p>
          <w:p w14:paraId="3F1063BD" w14:textId="01A89957" w:rsidR="00E30E2B" w:rsidRPr="000D2701" w:rsidRDefault="00E30E2B" w:rsidP="000B49A9">
            <w:pPr>
              <w:rPr>
                <w:sz w:val="24"/>
                <w:szCs w:val="24"/>
              </w:rPr>
            </w:pPr>
          </w:p>
        </w:tc>
      </w:tr>
      <w:tr w:rsidR="000B49A9" w:rsidRPr="000D2701" w14:paraId="6A45C806" w14:textId="77777777" w:rsidTr="00FB22AD">
        <w:tc>
          <w:tcPr>
            <w:tcW w:w="4508" w:type="dxa"/>
          </w:tcPr>
          <w:p w14:paraId="0AE60290" w14:textId="4A7797A3" w:rsidR="000B49A9" w:rsidRPr="000D2701" w:rsidRDefault="000B49A9" w:rsidP="000B49A9">
            <w:pPr>
              <w:rPr>
                <w:sz w:val="24"/>
                <w:szCs w:val="24"/>
              </w:rPr>
            </w:pPr>
            <w:r w:rsidRPr="000D2701">
              <w:rPr>
                <w:sz w:val="24"/>
                <w:szCs w:val="24"/>
              </w:rPr>
              <w:t>PSHE</w:t>
            </w:r>
          </w:p>
        </w:tc>
        <w:tc>
          <w:tcPr>
            <w:tcW w:w="4508" w:type="dxa"/>
          </w:tcPr>
          <w:p w14:paraId="0102420B" w14:textId="77777777" w:rsidR="000B49A9" w:rsidRDefault="000B49A9" w:rsidP="000B49A9">
            <w:pPr>
              <w:rPr>
                <w:sz w:val="24"/>
                <w:szCs w:val="24"/>
              </w:rPr>
            </w:pPr>
            <w:r w:rsidRPr="000D2701">
              <w:rPr>
                <w:sz w:val="24"/>
                <w:szCs w:val="24"/>
              </w:rPr>
              <w:t>Health</w:t>
            </w:r>
            <w:r w:rsidR="0032558C">
              <w:rPr>
                <w:sz w:val="24"/>
                <w:szCs w:val="24"/>
              </w:rPr>
              <w:t>y Me</w:t>
            </w:r>
          </w:p>
          <w:p w14:paraId="2CE1A50C" w14:textId="77777777" w:rsidR="00E30E2B" w:rsidRDefault="00E30E2B" w:rsidP="000B49A9">
            <w:pPr>
              <w:rPr>
                <w:sz w:val="24"/>
                <w:szCs w:val="24"/>
              </w:rPr>
            </w:pPr>
          </w:p>
          <w:p w14:paraId="006C7D9F" w14:textId="5E88788B" w:rsidR="0032558C" w:rsidRPr="0032558C" w:rsidRDefault="0032558C" w:rsidP="0032558C">
            <w:pPr>
              <w:rPr>
                <w:sz w:val="24"/>
                <w:szCs w:val="24"/>
              </w:rPr>
            </w:pPr>
            <w:r>
              <w:rPr>
                <w:sz w:val="24"/>
                <w:szCs w:val="24"/>
              </w:rPr>
              <w:t>I</w:t>
            </w:r>
            <w:r w:rsidRPr="0032558C">
              <w:rPr>
                <w:sz w:val="24"/>
                <w:szCs w:val="24"/>
              </w:rPr>
              <w:t xml:space="preserve">n this Puzzle the class talk healthy and unhealthy choices and how these choices make them feel. They talk about hygiene, keeping themselves clean and that </w:t>
            </w:r>
          </w:p>
          <w:p w14:paraId="31DF184F" w14:textId="77777777" w:rsidR="0032558C" w:rsidRDefault="0032558C" w:rsidP="0032558C">
            <w:pPr>
              <w:rPr>
                <w:sz w:val="24"/>
                <w:szCs w:val="24"/>
              </w:rPr>
            </w:pPr>
            <w:r w:rsidRPr="0032558C">
              <w:rPr>
                <w:sz w:val="24"/>
                <w:szCs w:val="24"/>
              </w:rPr>
              <w:t>germs can make you unwell. The children learn about road safety as well as people who can help them to stay safe</w:t>
            </w:r>
            <w:r w:rsidR="00E30E2B">
              <w:rPr>
                <w:sz w:val="24"/>
                <w:szCs w:val="24"/>
              </w:rPr>
              <w:t>.</w:t>
            </w:r>
          </w:p>
          <w:p w14:paraId="34FD08C2" w14:textId="678594E0" w:rsidR="00E30E2B" w:rsidRPr="000D2701" w:rsidRDefault="00E30E2B" w:rsidP="0032558C">
            <w:pPr>
              <w:rPr>
                <w:sz w:val="24"/>
                <w:szCs w:val="24"/>
              </w:rPr>
            </w:pPr>
          </w:p>
        </w:tc>
      </w:tr>
      <w:tr w:rsidR="000B49A9" w:rsidRPr="000D2701" w14:paraId="5FAB9017" w14:textId="77777777" w:rsidTr="00FB22AD">
        <w:tc>
          <w:tcPr>
            <w:tcW w:w="4508" w:type="dxa"/>
          </w:tcPr>
          <w:p w14:paraId="450F6974" w14:textId="1B1603B3" w:rsidR="000B49A9" w:rsidRPr="000D2701" w:rsidRDefault="000B49A9" w:rsidP="000B49A9">
            <w:pPr>
              <w:tabs>
                <w:tab w:val="left" w:pos="2737"/>
              </w:tabs>
              <w:rPr>
                <w:sz w:val="24"/>
                <w:szCs w:val="24"/>
              </w:rPr>
            </w:pPr>
            <w:r w:rsidRPr="000D2701">
              <w:rPr>
                <w:sz w:val="24"/>
                <w:szCs w:val="24"/>
              </w:rPr>
              <w:t>Spanish</w:t>
            </w:r>
            <w:r w:rsidRPr="000D2701">
              <w:rPr>
                <w:sz w:val="24"/>
                <w:szCs w:val="24"/>
              </w:rPr>
              <w:tab/>
            </w:r>
          </w:p>
        </w:tc>
        <w:tc>
          <w:tcPr>
            <w:tcW w:w="4508" w:type="dxa"/>
          </w:tcPr>
          <w:p w14:paraId="00D7AAB5" w14:textId="77777777" w:rsidR="000B49A9" w:rsidRDefault="000B49A9" w:rsidP="000B49A9">
            <w:pPr>
              <w:rPr>
                <w:sz w:val="24"/>
                <w:szCs w:val="24"/>
              </w:rPr>
            </w:pPr>
            <w:r w:rsidRPr="000D2701">
              <w:rPr>
                <w:sz w:val="24"/>
                <w:szCs w:val="24"/>
              </w:rPr>
              <w:t>Transport</w:t>
            </w:r>
          </w:p>
          <w:p w14:paraId="1BF4B03E" w14:textId="77777777" w:rsidR="00525D25" w:rsidRDefault="00525D25" w:rsidP="000B49A9">
            <w:pPr>
              <w:rPr>
                <w:sz w:val="24"/>
                <w:szCs w:val="24"/>
              </w:rPr>
            </w:pPr>
          </w:p>
          <w:p w14:paraId="43D2ABDD" w14:textId="77777777" w:rsidR="00525D25" w:rsidRPr="00525D25" w:rsidRDefault="00525D25" w:rsidP="00525D25">
            <w:pPr>
              <w:rPr>
                <w:sz w:val="24"/>
                <w:szCs w:val="24"/>
              </w:rPr>
            </w:pPr>
            <w:r w:rsidRPr="00525D25">
              <w:rPr>
                <w:sz w:val="24"/>
                <w:szCs w:val="24"/>
              </w:rPr>
              <w:t>Lesson 1 – car and plane</w:t>
            </w:r>
          </w:p>
          <w:p w14:paraId="04181D46" w14:textId="661A6A15" w:rsidR="00525D25" w:rsidRPr="00525D25" w:rsidRDefault="00525D25" w:rsidP="00525D25">
            <w:pPr>
              <w:rPr>
                <w:sz w:val="24"/>
                <w:szCs w:val="24"/>
              </w:rPr>
            </w:pPr>
            <w:r w:rsidRPr="00525D25">
              <w:rPr>
                <w:sz w:val="24"/>
                <w:szCs w:val="24"/>
              </w:rPr>
              <w:t xml:space="preserve"> Lesson 2 – car, plane, and boat</w:t>
            </w:r>
          </w:p>
          <w:p w14:paraId="2C27ADB2" w14:textId="1E649613" w:rsidR="00525D25" w:rsidRPr="00525D25" w:rsidRDefault="00525D25" w:rsidP="00525D25">
            <w:pPr>
              <w:rPr>
                <w:sz w:val="24"/>
                <w:szCs w:val="24"/>
              </w:rPr>
            </w:pPr>
            <w:r w:rsidRPr="00525D25">
              <w:rPr>
                <w:sz w:val="24"/>
                <w:szCs w:val="24"/>
              </w:rPr>
              <w:t xml:space="preserve"> Lesson 3 - car, plane, boat, and bus</w:t>
            </w:r>
          </w:p>
          <w:p w14:paraId="093F4009" w14:textId="13DE26B4" w:rsidR="00525D25" w:rsidRPr="00525D25" w:rsidRDefault="00525D25" w:rsidP="00525D25">
            <w:pPr>
              <w:rPr>
                <w:sz w:val="24"/>
                <w:szCs w:val="24"/>
              </w:rPr>
            </w:pPr>
            <w:r w:rsidRPr="00525D25">
              <w:rPr>
                <w:sz w:val="24"/>
                <w:szCs w:val="24"/>
              </w:rPr>
              <w:t xml:space="preserve"> Lessen 4 - car, plane, boat, bus, and motorbike</w:t>
            </w:r>
          </w:p>
          <w:p w14:paraId="5A885FDA" w14:textId="4C7F8C06" w:rsidR="00525D25" w:rsidRPr="00525D25" w:rsidRDefault="00525D25" w:rsidP="00525D25">
            <w:pPr>
              <w:rPr>
                <w:sz w:val="24"/>
                <w:szCs w:val="24"/>
              </w:rPr>
            </w:pPr>
            <w:r w:rsidRPr="00525D25">
              <w:rPr>
                <w:sz w:val="24"/>
                <w:szCs w:val="24"/>
              </w:rPr>
              <w:t xml:space="preserve"> Lesson 5 - car, plane, boat, bus, motorbike, and train</w:t>
            </w:r>
          </w:p>
          <w:p w14:paraId="0B1D0FC5" w14:textId="77777777" w:rsidR="00525D25" w:rsidRDefault="00525D25" w:rsidP="00525D25">
            <w:pPr>
              <w:rPr>
                <w:sz w:val="24"/>
                <w:szCs w:val="24"/>
              </w:rPr>
            </w:pPr>
            <w:r w:rsidRPr="00525D25">
              <w:rPr>
                <w:sz w:val="24"/>
                <w:szCs w:val="24"/>
              </w:rPr>
              <w:t>Lesson 6 - car, plane, boat, bus, motorbike, train, and lorry</w:t>
            </w:r>
          </w:p>
          <w:p w14:paraId="7B4D4DB8" w14:textId="2A40A424" w:rsidR="00E30E2B" w:rsidRPr="000D2701" w:rsidRDefault="00E30E2B" w:rsidP="00525D25">
            <w:pPr>
              <w:rPr>
                <w:sz w:val="24"/>
                <w:szCs w:val="24"/>
              </w:rPr>
            </w:pPr>
          </w:p>
        </w:tc>
      </w:tr>
      <w:tr w:rsidR="000B49A9" w:rsidRPr="000D2701" w14:paraId="4A400CD4" w14:textId="77777777" w:rsidTr="00FB22AD">
        <w:tc>
          <w:tcPr>
            <w:tcW w:w="4508" w:type="dxa"/>
          </w:tcPr>
          <w:p w14:paraId="01E1F1D9" w14:textId="55D1C46B" w:rsidR="000B49A9" w:rsidRPr="000D2701" w:rsidRDefault="000B49A9" w:rsidP="000B49A9">
            <w:pPr>
              <w:tabs>
                <w:tab w:val="left" w:pos="2737"/>
              </w:tabs>
              <w:rPr>
                <w:sz w:val="24"/>
                <w:szCs w:val="24"/>
              </w:rPr>
            </w:pPr>
            <w:r w:rsidRPr="000D2701">
              <w:rPr>
                <w:sz w:val="24"/>
                <w:szCs w:val="24"/>
              </w:rPr>
              <w:t>Art</w:t>
            </w:r>
          </w:p>
        </w:tc>
        <w:tc>
          <w:tcPr>
            <w:tcW w:w="4508" w:type="dxa"/>
          </w:tcPr>
          <w:p w14:paraId="5DF4F61D" w14:textId="77777777" w:rsidR="000B49A9" w:rsidRDefault="000B49A9" w:rsidP="000B49A9">
            <w:pPr>
              <w:rPr>
                <w:sz w:val="24"/>
                <w:szCs w:val="24"/>
              </w:rPr>
            </w:pPr>
            <w:r w:rsidRPr="000D2701">
              <w:rPr>
                <w:sz w:val="24"/>
                <w:szCs w:val="24"/>
              </w:rPr>
              <w:t>Painting and mixed media: Colour splash</w:t>
            </w:r>
          </w:p>
          <w:p w14:paraId="1D03F091" w14:textId="77777777" w:rsidR="00E30E2B" w:rsidRPr="000D2701" w:rsidRDefault="00E30E2B" w:rsidP="000B49A9">
            <w:pPr>
              <w:rPr>
                <w:sz w:val="24"/>
                <w:szCs w:val="24"/>
              </w:rPr>
            </w:pPr>
          </w:p>
          <w:p w14:paraId="5591746C" w14:textId="77777777" w:rsidR="000B49A9" w:rsidRDefault="000B49A9" w:rsidP="000B49A9">
            <w:pPr>
              <w:rPr>
                <w:sz w:val="24"/>
                <w:szCs w:val="24"/>
              </w:rPr>
            </w:pPr>
            <w:r w:rsidRPr="000D2701">
              <w:rPr>
                <w:sz w:val="24"/>
                <w:szCs w:val="24"/>
              </w:rPr>
              <w:t xml:space="preserve">In this unit children learn about primary and secondary colours, colour mixing techniques and applying these skills in </w:t>
            </w:r>
            <w:r w:rsidRPr="000D2701">
              <w:rPr>
                <w:sz w:val="24"/>
                <w:szCs w:val="24"/>
              </w:rPr>
              <w:lastRenderedPageBreak/>
              <w:t>painting and printing. The lessons encourage exploration and confidence in colour use, culminating in creating a painted plate in the style of an artist. This unit enhances pupils' understanding of colours and their applications in art.</w:t>
            </w:r>
          </w:p>
          <w:p w14:paraId="5407CC93" w14:textId="4B762292" w:rsidR="00E30E2B" w:rsidRPr="000D2701" w:rsidRDefault="00E30E2B" w:rsidP="000B49A9">
            <w:pPr>
              <w:rPr>
                <w:sz w:val="24"/>
                <w:szCs w:val="24"/>
              </w:rPr>
            </w:pPr>
          </w:p>
        </w:tc>
      </w:tr>
      <w:tr w:rsidR="000B49A9" w:rsidRPr="000D2701" w14:paraId="24E6B702" w14:textId="77777777" w:rsidTr="00FB22AD">
        <w:tc>
          <w:tcPr>
            <w:tcW w:w="4508" w:type="dxa"/>
          </w:tcPr>
          <w:p w14:paraId="7AB6FF04" w14:textId="23A6A1FC" w:rsidR="000B49A9" w:rsidRPr="000D2701" w:rsidRDefault="000B49A9" w:rsidP="000B49A9">
            <w:pPr>
              <w:tabs>
                <w:tab w:val="left" w:pos="2737"/>
              </w:tabs>
              <w:rPr>
                <w:sz w:val="24"/>
                <w:szCs w:val="24"/>
              </w:rPr>
            </w:pPr>
            <w:r w:rsidRPr="000D2701">
              <w:rPr>
                <w:sz w:val="24"/>
                <w:szCs w:val="24"/>
              </w:rPr>
              <w:lastRenderedPageBreak/>
              <w:t>History</w:t>
            </w:r>
          </w:p>
        </w:tc>
        <w:tc>
          <w:tcPr>
            <w:tcW w:w="4508" w:type="dxa"/>
          </w:tcPr>
          <w:p w14:paraId="63063559" w14:textId="77777777" w:rsidR="00E30E2B" w:rsidRDefault="000B49A9" w:rsidP="000B49A9">
            <w:pPr>
              <w:rPr>
                <w:sz w:val="24"/>
                <w:szCs w:val="24"/>
              </w:rPr>
            </w:pPr>
            <w:r w:rsidRPr="000D2701">
              <w:rPr>
                <w:sz w:val="24"/>
                <w:szCs w:val="24"/>
              </w:rPr>
              <w:t>‘How have toys changed?’</w:t>
            </w:r>
            <w:r w:rsidRPr="000D2701">
              <w:rPr>
                <w:sz w:val="24"/>
                <w:szCs w:val="24"/>
              </w:rPr>
              <w:t xml:space="preserve"> </w:t>
            </w:r>
          </w:p>
          <w:p w14:paraId="37B46B47" w14:textId="77777777" w:rsidR="00E30E2B" w:rsidRDefault="00E30E2B" w:rsidP="000B49A9">
            <w:pPr>
              <w:rPr>
                <w:sz w:val="24"/>
                <w:szCs w:val="24"/>
              </w:rPr>
            </w:pPr>
          </w:p>
          <w:p w14:paraId="6DC31E22" w14:textId="003977C5" w:rsidR="000B49A9" w:rsidRPr="000D2701" w:rsidRDefault="000B49A9" w:rsidP="000B49A9">
            <w:pPr>
              <w:rPr>
                <w:sz w:val="24"/>
                <w:szCs w:val="24"/>
              </w:rPr>
            </w:pPr>
            <w:r w:rsidRPr="000D2701">
              <w:rPr>
                <w:sz w:val="24"/>
                <w:szCs w:val="24"/>
              </w:rPr>
              <w:t>This unit</w:t>
            </w:r>
            <w:r w:rsidRPr="000D2701">
              <w:rPr>
                <w:sz w:val="24"/>
                <w:szCs w:val="24"/>
              </w:rPr>
              <w:t xml:space="preserve"> extends </w:t>
            </w:r>
            <w:r w:rsidRPr="000D2701">
              <w:rPr>
                <w:sz w:val="24"/>
                <w:szCs w:val="24"/>
              </w:rPr>
              <w:t xml:space="preserve">pupil’s </w:t>
            </w:r>
            <w:r w:rsidRPr="000D2701">
              <w:rPr>
                <w:sz w:val="24"/>
                <w:szCs w:val="24"/>
              </w:rPr>
              <w:t xml:space="preserve">understanding of chronology further </w:t>
            </w:r>
          </w:p>
          <w:p w14:paraId="313671B1" w14:textId="77777777" w:rsidR="000B49A9" w:rsidRDefault="000B49A9" w:rsidP="000B49A9">
            <w:pPr>
              <w:rPr>
                <w:sz w:val="24"/>
                <w:szCs w:val="24"/>
              </w:rPr>
            </w:pPr>
            <w:r w:rsidRPr="000D2701">
              <w:rPr>
                <w:sz w:val="24"/>
                <w:szCs w:val="24"/>
              </w:rPr>
              <w:t xml:space="preserve">into the past (and future) using an object- the teddy bear- which will be familiar to all children to help them develop their concept of time. </w:t>
            </w:r>
          </w:p>
          <w:p w14:paraId="59622307" w14:textId="593D00DA" w:rsidR="00E30E2B" w:rsidRPr="000D2701" w:rsidRDefault="00E30E2B" w:rsidP="000B49A9">
            <w:pPr>
              <w:rPr>
                <w:sz w:val="24"/>
                <w:szCs w:val="24"/>
              </w:rPr>
            </w:pPr>
          </w:p>
        </w:tc>
      </w:tr>
      <w:tr w:rsidR="00D64048" w:rsidRPr="000D2701" w14:paraId="0BCEF125" w14:textId="77777777" w:rsidTr="00FB22AD">
        <w:tc>
          <w:tcPr>
            <w:tcW w:w="4508" w:type="dxa"/>
          </w:tcPr>
          <w:p w14:paraId="525A03C2" w14:textId="03725C47" w:rsidR="00D64048" w:rsidRPr="000D2701" w:rsidRDefault="00D64048" w:rsidP="000B49A9">
            <w:pPr>
              <w:tabs>
                <w:tab w:val="left" w:pos="2737"/>
              </w:tabs>
              <w:rPr>
                <w:sz w:val="24"/>
                <w:szCs w:val="24"/>
              </w:rPr>
            </w:pPr>
            <w:r>
              <w:rPr>
                <w:sz w:val="24"/>
                <w:szCs w:val="24"/>
              </w:rPr>
              <w:t>DT</w:t>
            </w:r>
          </w:p>
        </w:tc>
        <w:tc>
          <w:tcPr>
            <w:tcW w:w="4508" w:type="dxa"/>
          </w:tcPr>
          <w:p w14:paraId="4E49CA5A" w14:textId="77777777" w:rsidR="00D64048" w:rsidRDefault="00D64048" w:rsidP="000B49A9">
            <w:pPr>
              <w:rPr>
                <w:sz w:val="24"/>
                <w:szCs w:val="24"/>
              </w:rPr>
            </w:pPr>
            <w:r>
              <w:rPr>
                <w:sz w:val="24"/>
                <w:szCs w:val="24"/>
              </w:rPr>
              <w:t>Puppets</w:t>
            </w:r>
          </w:p>
          <w:p w14:paraId="130CDC59" w14:textId="77777777" w:rsidR="00D64048" w:rsidRDefault="00D64048" w:rsidP="000B49A9">
            <w:pPr>
              <w:rPr>
                <w:sz w:val="24"/>
                <w:szCs w:val="24"/>
              </w:rPr>
            </w:pPr>
          </w:p>
          <w:p w14:paraId="7E6AAE16" w14:textId="77777777" w:rsidR="00D64048" w:rsidRPr="00D64048" w:rsidRDefault="00D64048" w:rsidP="00D64048">
            <w:pPr>
              <w:rPr>
                <w:sz w:val="24"/>
                <w:szCs w:val="24"/>
              </w:rPr>
            </w:pPr>
            <w:r w:rsidRPr="00D64048">
              <w:rPr>
                <w:sz w:val="24"/>
                <w:szCs w:val="24"/>
              </w:rPr>
              <w:t>•</w:t>
            </w:r>
            <w:r w:rsidRPr="00D64048">
              <w:rPr>
                <w:sz w:val="24"/>
                <w:szCs w:val="24"/>
              </w:rPr>
              <w:tab/>
              <w:t>Join fabrics together using pins, staples or glue.</w:t>
            </w:r>
          </w:p>
          <w:p w14:paraId="5DA58CAF" w14:textId="77777777" w:rsidR="00D64048" w:rsidRPr="00D64048" w:rsidRDefault="00D64048" w:rsidP="00D64048">
            <w:pPr>
              <w:rPr>
                <w:sz w:val="24"/>
                <w:szCs w:val="24"/>
              </w:rPr>
            </w:pPr>
            <w:r w:rsidRPr="00D64048">
              <w:rPr>
                <w:sz w:val="24"/>
                <w:szCs w:val="24"/>
              </w:rPr>
              <w:t xml:space="preserve"> </w:t>
            </w:r>
          </w:p>
          <w:p w14:paraId="3312F7CE" w14:textId="77777777" w:rsidR="00D64048" w:rsidRPr="00D64048" w:rsidRDefault="00D64048" w:rsidP="00D64048">
            <w:pPr>
              <w:rPr>
                <w:sz w:val="24"/>
                <w:szCs w:val="24"/>
              </w:rPr>
            </w:pPr>
            <w:r w:rsidRPr="00D64048">
              <w:rPr>
                <w:sz w:val="24"/>
                <w:szCs w:val="24"/>
              </w:rPr>
              <w:t>•</w:t>
            </w:r>
            <w:r w:rsidRPr="00D64048">
              <w:rPr>
                <w:sz w:val="24"/>
                <w:szCs w:val="24"/>
              </w:rPr>
              <w:tab/>
              <w:t>Design a puppet and use a template.</w:t>
            </w:r>
          </w:p>
          <w:p w14:paraId="79B978B1" w14:textId="77777777" w:rsidR="00D64048" w:rsidRPr="00D64048" w:rsidRDefault="00D64048" w:rsidP="00D64048">
            <w:pPr>
              <w:rPr>
                <w:sz w:val="24"/>
                <w:szCs w:val="24"/>
              </w:rPr>
            </w:pPr>
            <w:r w:rsidRPr="00D64048">
              <w:rPr>
                <w:sz w:val="24"/>
                <w:szCs w:val="24"/>
              </w:rPr>
              <w:t xml:space="preserve"> </w:t>
            </w:r>
          </w:p>
          <w:p w14:paraId="5B581CDA" w14:textId="77777777" w:rsidR="00D64048" w:rsidRPr="00D64048" w:rsidRDefault="00D64048" w:rsidP="00D64048">
            <w:pPr>
              <w:rPr>
                <w:sz w:val="24"/>
                <w:szCs w:val="24"/>
              </w:rPr>
            </w:pPr>
            <w:r w:rsidRPr="00D64048">
              <w:rPr>
                <w:sz w:val="24"/>
                <w:szCs w:val="24"/>
              </w:rPr>
              <w:t>•</w:t>
            </w:r>
            <w:r w:rsidRPr="00D64048">
              <w:rPr>
                <w:sz w:val="24"/>
                <w:szCs w:val="24"/>
              </w:rPr>
              <w:tab/>
              <w:t>Join their two puppets’ faces together as one.</w:t>
            </w:r>
          </w:p>
          <w:p w14:paraId="5E57CF74" w14:textId="77777777" w:rsidR="00D64048" w:rsidRPr="00D64048" w:rsidRDefault="00D64048" w:rsidP="00D64048">
            <w:pPr>
              <w:rPr>
                <w:sz w:val="24"/>
                <w:szCs w:val="24"/>
              </w:rPr>
            </w:pPr>
            <w:r w:rsidRPr="00D64048">
              <w:rPr>
                <w:sz w:val="24"/>
                <w:szCs w:val="24"/>
              </w:rPr>
              <w:t xml:space="preserve"> </w:t>
            </w:r>
          </w:p>
          <w:p w14:paraId="69BE836F" w14:textId="77777777" w:rsidR="00D64048" w:rsidRPr="00D64048" w:rsidRDefault="00D64048" w:rsidP="00D64048">
            <w:pPr>
              <w:rPr>
                <w:sz w:val="24"/>
                <w:szCs w:val="24"/>
              </w:rPr>
            </w:pPr>
            <w:r w:rsidRPr="00D64048">
              <w:rPr>
                <w:sz w:val="24"/>
                <w:szCs w:val="24"/>
              </w:rPr>
              <w:t>•</w:t>
            </w:r>
            <w:r w:rsidRPr="00D64048">
              <w:rPr>
                <w:sz w:val="24"/>
                <w:szCs w:val="24"/>
              </w:rPr>
              <w:tab/>
              <w:t>Decorate a puppet to match their design.</w:t>
            </w:r>
          </w:p>
          <w:p w14:paraId="624F0064" w14:textId="2A82492F" w:rsidR="00D64048" w:rsidRPr="000D2701" w:rsidRDefault="00D64048" w:rsidP="00E30E2B">
            <w:pPr>
              <w:rPr>
                <w:sz w:val="24"/>
                <w:szCs w:val="24"/>
              </w:rPr>
            </w:pPr>
            <w:r w:rsidRPr="00D64048">
              <w:rPr>
                <w:sz w:val="24"/>
                <w:szCs w:val="24"/>
              </w:rPr>
              <w:t xml:space="preserve"> </w:t>
            </w:r>
          </w:p>
        </w:tc>
      </w:tr>
      <w:tr w:rsidR="00E30E2B" w14:paraId="7936DDC9" w14:textId="77777777" w:rsidTr="00E30E2B">
        <w:tc>
          <w:tcPr>
            <w:tcW w:w="4508" w:type="dxa"/>
          </w:tcPr>
          <w:p w14:paraId="6A6109D6" w14:textId="77777777" w:rsidR="00E30E2B" w:rsidRDefault="00E30E2B" w:rsidP="00E10CAE">
            <w:pPr>
              <w:rPr>
                <w:sz w:val="24"/>
                <w:szCs w:val="24"/>
              </w:rPr>
            </w:pPr>
            <w:r>
              <w:rPr>
                <w:sz w:val="24"/>
                <w:szCs w:val="24"/>
              </w:rPr>
              <w:t>Indoor PE</w:t>
            </w:r>
          </w:p>
        </w:tc>
        <w:tc>
          <w:tcPr>
            <w:tcW w:w="4508" w:type="dxa"/>
          </w:tcPr>
          <w:p w14:paraId="27C34C9B" w14:textId="4C3D619D" w:rsidR="00E30E2B" w:rsidRPr="005F59EF" w:rsidRDefault="006F5CD9" w:rsidP="00E10CAE">
            <w:pPr>
              <w:rPr>
                <w:sz w:val="24"/>
                <w:szCs w:val="24"/>
              </w:rPr>
            </w:pPr>
            <w:r>
              <w:rPr>
                <w:sz w:val="24"/>
                <w:szCs w:val="24"/>
              </w:rPr>
              <w:t xml:space="preserve">Equipment </w:t>
            </w:r>
            <w:r w:rsidR="00E30E2B" w:rsidRPr="005F59EF">
              <w:rPr>
                <w:sz w:val="24"/>
                <w:szCs w:val="24"/>
              </w:rPr>
              <w:t>Gymnastics</w:t>
            </w:r>
          </w:p>
          <w:p w14:paraId="0A5EA570" w14:textId="77777777" w:rsidR="00E30E2B" w:rsidRPr="005F59EF" w:rsidRDefault="00E30E2B" w:rsidP="00E10CAE">
            <w:pPr>
              <w:rPr>
                <w:sz w:val="24"/>
                <w:szCs w:val="24"/>
              </w:rPr>
            </w:pPr>
          </w:p>
          <w:p w14:paraId="6BFD65F8" w14:textId="77777777" w:rsidR="00E30E2B" w:rsidRPr="001924F2" w:rsidRDefault="00E30E2B" w:rsidP="00E10CAE">
            <w:pPr>
              <w:rPr>
                <w:sz w:val="24"/>
                <w:szCs w:val="24"/>
              </w:rPr>
            </w:pPr>
            <w:r w:rsidRPr="001924F2">
              <w:rPr>
                <w:sz w:val="24"/>
                <w:szCs w:val="24"/>
              </w:rPr>
              <w:t>I can copy and explore basic gymnastics actions with some control and co-ordination.</w:t>
            </w:r>
          </w:p>
          <w:p w14:paraId="733DC258" w14:textId="77777777" w:rsidR="00E30E2B" w:rsidRPr="001924F2" w:rsidRDefault="00E30E2B" w:rsidP="00E10CAE">
            <w:pPr>
              <w:rPr>
                <w:sz w:val="24"/>
                <w:szCs w:val="24"/>
              </w:rPr>
            </w:pPr>
            <w:r w:rsidRPr="001924F2">
              <w:rPr>
                <w:sz w:val="24"/>
                <w:szCs w:val="24"/>
              </w:rPr>
              <w:t>I can select and link basic gymnastics actions together.</w:t>
            </w:r>
          </w:p>
          <w:p w14:paraId="23558F80" w14:textId="77777777" w:rsidR="00E30E2B" w:rsidRPr="001924F2" w:rsidRDefault="00E30E2B" w:rsidP="00E10CAE">
            <w:pPr>
              <w:rPr>
                <w:sz w:val="24"/>
                <w:szCs w:val="24"/>
              </w:rPr>
            </w:pPr>
            <w:r w:rsidRPr="001924F2">
              <w:rPr>
                <w:sz w:val="24"/>
                <w:szCs w:val="24"/>
              </w:rPr>
              <w:t xml:space="preserve">I can watch and discuss my own and others' </w:t>
            </w:r>
          </w:p>
          <w:p w14:paraId="246ED9C6" w14:textId="77777777" w:rsidR="00E30E2B" w:rsidRPr="001924F2" w:rsidRDefault="00E30E2B" w:rsidP="00E10CAE">
            <w:pPr>
              <w:rPr>
                <w:sz w:val="24"/>
                <w:szCs w:val="24"/>
              </w:rPr>
            </w:pPr>
            <w:r w:rsidRPr="001924F2">
              <w:rPr>
                <w:sz w:val="24"/>
                <w:szCs w:val="24"/>
              </w:rPr>
              <w:t>work.</w:t>
            </w:r>
          </w:p>
          <w:p w14:paraId="4BA54437" w14:textId="77777777" w:rsidR="00E30E2B" w:rsidRDefault="00E30E2B" w:rsidP="00E10CAE">
            <w:pPr>
              <w:rPr>
                <w:sz w:val="24"/>
                <w:szCs w:val="24"/>
              </w:rPr>
            </w:pPr>
            <w:r w:rsidRPr="001924F2">
              <w:rPr>
                <w:sz w:val="24"/>
                <w:szCs w:val="24"/>
              </w:rPr>
              <w:t>I can talk about ways to keep healthy.</w:t>
            </w:r>
          </w:p>
          <w:p w14:paraId="1E36D02B" w14:textId="77777777" w:rsidR="00E30E2B" w:rsidRDefault="00E30E2B" w:rsidP="00E10CAE">
            <w:pPr>
              <w:rPr>
                <w:sz w:val="24"/>
                <w:szCs w:val="24"/>
              </w:rPr>
            </w:pPr>
          </w:p>
          <w:p w14:paraId="37DCC176" w14:textId="77777777" w:rsidR="00E30E2B" w:rsidRDefault="00E30E2B" w:rsidP="00E10CAE">
            <w:pPr>
              <w:rPr>
                <w:sz w:val="24"/>
                <w:szCs w:val="24"/>
              </w:rPr>
            </w:pPr>
            <w:r>
              <w:rPr>
                <w:sz w:val="24"/>
                <w:szCs w:val="24"/>
              </w:rPr>
              <w:t>Dance</w:t>
            </w:r>
          </w:p>
          <w:p w14:paraId="2AF69C6B" w14:textId="77777777" w:rsidR="00E30E2B" w:rsidRDefault="00E30E2B" w:rsidP="00E10CAE">
            <w:pPr>
              <w:rPr>
                <w:sz w:val="24"/>
                <w:szCs w:val="24"/>
              </w:rPr>
            </w:pPr>
          </w:p>
          <w:p w14:paraId="51DB7276" w14:textId="77777777" w:rsidR="00E30E2B" w:rsidRPr="00BA0298" w:rsidRDefault="00E30E2B" w:rsidP="00E10CAE">
            <w:pPr>
              <w:rPr>
                <w:sz w:val="24"/>
                <w:szCs w:val="24"/>
              </w:rPr>
            </w:pPr>
            <w:r>
              <w:rPr>
                <w:sz w:val="24"/>
                <w:szCs w:val="24"/>
              </w:rPr>
              <w:t xml:space="preserve">I </w:t>
            </w:r>
            <w:r w:rsidRPr="00BA0298">
              <w:rPr>
                <w:sz w:val="24"/>
                <w:szCs w:val="24"/>
              </w:rPr>
              <w:t>can copy and explore basic body patterns and movements.</w:t>
            </w:r>
          </w:p>
          <w:p w14:paraId="6AC2FE8B" w14:textId="77777777" w:rsidR="00E30E2B" w:rsidRPr="00BA0298" w:rsidRDefault="00E30E2B" w:rsidP="00E10CAE">
            <w:pPr>
              <w:rPr>
                <w:sz w:val="24"/>
                <w:szCs w:val="24"/>
              </w:rPr>
            </w:pPr>
            <w:r w:rsidRPr="00BA0298">
              <w:rPr>
                <w:sz w:val="24"/>
                <w:szCs w:val="24"/>
              </w:rPr>
              <w:t>I can remember simple dance steps and perform them in a controlled manner.</w:t>
            </w:r>
          </w:p>
          <w:p w14:paraId="55AC06FE" w14:textId="77777777" w:rsidR="00E30E2B" w:rsidRPr="00BA0298" w:rsidRDefault="00E30E2B" w:rsidP="00E10CAE">
            <w:pPr>
              <w:rPr>
                <w:sz w:val="24"/>
                <w:szCs w:val="24"/>
              </w:rPr>
            </w:pPr>
            <w:r w:rsidRPr="00BA0298">
              <w:rPr>
                <w:sz w:val="24"/>
                <w:szCs w:val="24"/>
              </w:rPr>
              <w:t>I can choose actions and link them with sounds and music.</w:t>
            </w:r>
          </w:p>
          <w:p w14:paraId="439518B6" w14:textId="77777777" w:rsidR="00E30E2B" w:rsidRPr="00BA0298" w:rsidRDefault="00E30E2B" w:rsidP="00E10CAE">
            <w:pPr>
              <w:rPr>
                <w:sz w:val="24"/>
                <w:szCs w:val="24"/>
              </w:rPr>
            </w:pPr>
            <w:r w:rsidRPr="00BA0298">
              <w:rPr>
                <w:sz w:val="24"/>
                <w:szCs w:val="24"/>
              </w:rPr>
              <w:t xml:space="preserve">I can safely perform teacher led warm-ups </w:t>
            </w:r>
          </w:p>
          <w:p w14:paraId="49E1E12C" w14:textId="77777777" w:rsidR="00E30E2B" w:rsidRDefault="00E30E2B" w:rsidP="00E10CAE">
            <w:pPr>
              <w:rPr>
                <w:sz w:val="24"/>
                <w:szCs w:val="24"/>
              </w:rPr>
            </w:pPr>
            <w:r w:rsidRPr="00BA0298">
              <w:rPr>
                <w:sz w:val="24"/>
                <w:szCs w:val="24"/>
              </w:rPr>
              <w:t>and can describe and</w:t>
            </w:r>
            <w:r>
              <w:t xml:space="preserve"> </w:t>
            </w:r>
            <w:r w:rsidRPr="00D96CE2">
              <w:rPr>
                <w:sz w:val="24"/>
                <w:szCs w:val="24"/>
              </w:rPr>
              <w:t>discuss others' work.</w:t>
            </w:r>
          </w:p>
          <w:p w14:paraId="69B6FADA" w14:textId="77777777" w:rsidR="006F5CD9" w:rsidRDefault="006F5CD9" w:rsidP="00E10CAE">
            <w:pPr>
              <w:rPr>
                <w:sz w:val="24"/>
                <w:szCs w:val="24"/>
              </w:rPr>
            </w:pPr>
          </w:p>
          <w:p w14:paraId="798833C4" w14:textId="77777777" w:rsidR="00E30E2B" w:rsidRDefault="00E30E2B" w:rsidP="00E10CAE">
            <w:pPr>
              <w:rPr>
                <w:sz w:val="24"/>
                <w:szCs w:val="24"/>
              </w:rPr>
            </w:pPr>
          </w:p>
        </w:tc>
      </w:tr>
      <w:tr w:rsidR="00E30E2B" w14:paraId="44BC9FF9" w14:textId="77777777" w:rsidTr="00E30E2B">
        <w:tc>
          <w:tcPr>
            <w:tcW w:w="4508" w:type="dxa"/>
          </w:tcPr>
          <w:p w14:paraId="48E76453" w14:textId="69D69315" w:rsidR="00E30E2B" w:rsidRDefault="00E30E2B" w:rsidP="00E10CAE">
            <w:pPr>
              <w:rPr>
                <w:sz w:val="24"/>
                <w:szCs w:val="24"/>
              </w:rPr>
            </w:pPr>
            <w:r>
              <w:rPr>
                <w:sz w:val="24"/>
                <w:szCs w:val="24"/>
              </w:rPr>
              <w:lastRenderedPageBreak/>
              <w:t>Outdoor PE</w:t>
            </w:r>
          </w:p>
        </w:tc>
        <w:tc>
          <w:tcPr>
            <w:tcW w:w="4508" w:type="dxa"/>
          </w:tcPr>
          <w:p w14:paraId="7000AB2D" w14:textId="77777777" w:rsidR="00E30E2B" w:rsidRDefault="00E30E2B" w:rsidP="00E10CAE">
            <w:pPr>
              <w:rPr>
                <w:sz w:val="24"/>
                <w:szCs w:val="24"/>
              </w:rPr>
            </w:pPr>
            <w:r>
              <w:rPr>
                <w:sz w:val="24"/>
                <w:szCs w:val="24"/>
              </w:rPr>
              <w:t>B</w:t>
            </w:r>
            <w:r w:rsidRPr="005F59EF">
              <w:rPr>
                <w:sz w:val="24"/>
                <w:szCs w:val="24"/>
              </w:rPr>
              <w:t>all skills</w:t>
            </w:r>
          </w:p>
          <w:p w14:paraId="64B3D42F" w14:textId="77777777" w:rsidR="00E30E2B" w:rsidRDefault="00E30E2B" w:rsidP="00E10CAE">
            <w:pPr>
              <w:rPr>
                <w:sz w:val="24"/>
                <w:szCs w:val="24"/>
              </w:rPr>
            </w:pPr>
          </w:p>
          <w:p w14:paraId="61DFEC35" w14:textId="77777777" w:rsidR="00E30E2B" w:rsidRPr="006A7AE0" w:rsidRDefault="00E30E2B" w:rsidP="00E10CAE">
            <w:pPr>
              <w:rPr>
                <w:sz w:val="24"/>
                <w:szCs w:val="24"/>
              </w:rPr>
            </w:pPr>
            <w:r w:rsidRPr="006A7AE0">
              <w:rPr>
                <w:sz w:val="24"/>
                <w:szCs w:val="24"/>
              </w:rPr>
              <w:t xml:space="preserve">I can stop a ball with basic control </w:t>
            </w:r>
          </w:p>
          <w:p w14:paraId="6675A4FD" w14:textId="77777777" w:rsidR="00E30E2B" w:rsidRPr="006A7AE0" w:rsidRDefault="00E30E2B" w:rsidP="00E10CAE">
            <w:pPr>
              <w:rPr>
                <w:sz w:val="24"/>
                <w:szCs w:val="24"/>
              </w:rPr>
            </w:pPr>
            <w:r w:rsidRPr="006A7AE0">
              <w:rPr>
                <w:sz w:val="24"/>
                <w:szCs w:val="24"/>
              </w:rPr>
              <w:t xml:space="preserve">I can send a ball in the direction of another </w:t>
            </w:r>
          </w:p>
          <w:p w14:paraId="4A4761CA" w14:textId="77777777" w:rsidR="00E30E2B" w:rsidRPr="006A7AE0" w:rsidRDefault="00E30E2B" w:rsidP="00E10CAE">
            <w:pPr>
              <w:rPr>
                <w:sz w:val="24"/>
                <w:szCs w:val="24"/>
              </w:rPr>
            </w:pPr>
            <w:r w:rsidRPr="006A7AE0">
              <w:rPr>
                <w:sz w:val="24"/>
                <w:szCs w:val="24"/>
              </w:rPr>
              <w:t>person and collect a ball</w:t>
            </w:r>
          </w:p>
          <w:p w14:paraId="2F7F6118" w14:textId="77777777" w:rsidR="00E30E2B" w:rsidRDefault="00E30E2B" w:rsidP="00E10CAE">
            <w:pPr>
              <w:rPr>
                <w:sz w:val="24"/>
                <w:szCs w:val="24"/>
              </w:rPr>
            </w:pPr>
            <w:r w:rsidRPr="006A7AE0">
              <w:rPr>
                <w:sz w:val="24"/>
                <w:szCs w:val="24"/>
              </w:rPr>
              <w:t>I can take part in sending and receiving activities with a partner</w:t>
            </w:r>
          </w:p>
        </w:tc>
      </w:tr>
    </w:tbl>
    <w:p w14:paraId="2AED6582" w14:textId="77777777" w:rsidR="00FB22AD" w:rsidRDefault="00FB22AD"/>
    <w:sectPr w:rsidR="00FB22AD" w:rsidSect="000D27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BDC0BF"/>
    <w:multiLevelType w:val="hybridMultilevel"/>
    <w:tmpl w:val="0270C45A"/>
    <w:lvl w:ilvl="0" w:tplc="3B581744">
      <w:start w:val="1"/>
      <w:numFmt w:val="bullet"/>
      <w:lvlText w:val=""/>
      <w:lvlJc w:val="left"/>
      <w:pPr>
        <w:tabs>
          <w:tab w:val="num" w:pos="720"/>
        </w:tabs>
        <w:ind w:left="720" w:hanging="360"/>
      </w:pPr>
      <w:rPr>
        <w:rFonts w:ascii="Symbol" w:hAnsi="Symbol" w:cs="Symbol" w:hint="default"/>
      </w:rPr>
    </w:lvl>
    <w:lvl w:ilvl="1" w:tplc="D0EEC9E0">
      <w:start w:val="1"/>
      <w:numFmt w:val="bullet"/>
      <w:lvlText w:val="o"/>
      <w:lvlJc w:val="left"/>
      <w:pPr>
        <w:tabs>
          <w:tab w:val="num" w:pos="1440"/>
        </w:tabs>
        <w:ind w:left="1440" w:hanging="360"/>
      </w:pPr>
      <w:rPr>
        <w:rFonts w:ascii="Courier New" w:hAnsi="Courier New" w:cs="Courier New" w:hint="default"/>
      </w:rPr>
    </w:lvl>
    <w:lvl w:ilvl="2" w:tplc="157ED6EE">
      <w:start w:val="1"/>
      <w:numFmt w:val="bullet"/>
      <w:lvlText w:val=""/>
      <w:lvlJc w:val="left"/>
      <w:pPr>
        <w:tabs>
          <w:tab w:val="num" w:pos="2160"/>
        </w:tabs>
        <w:ind w:left="2160" w:hanging="360"/>
      </w:pPr>
      <w:rPr>
        <w:rFonts w:ascii="Wingdings" w:hAnsi="Wingdings" w:cs="Wingdings" w:hint="default"/>
      </w:rPr>
    </w:lvl>
    <w:lvl w:ilvl="3" w:tplc="0AB086C8">
      <w:start w:val="1"/>
      <w:numFmt w:val="bullet"/>
      <w:lvlText w:val=""/>
      <w:lvlJc w:val="left"/>
      <w:pPr>
        <w:tabs>
          <w:tab w:val="num" w:pos="2880"/>
        </w:tabs>
        <w:ind w:left="2880" w:hanging="360"/>
      </w:pPr>
      <w:rPr>
        <w:rFonts w:ascii="Symbol" w:hAnsi="Symbol" w:cs="Symbol" w:hint="default"/>
      </w:rPr>
    </w:lvl>
    <w:lvl w:ilvl="4" w:tplc="4B542412">
      <w:start w:val="1"/>
      <w:numFmt w:val="bullet"/>
      <w:lvlText w:val="o"/>
      <w:lvlJc w:val="left"/>
      <w:pPr>
        <w:tabs>
          <w:tab w:val="num" w:pos="3600"/>
        </w:tabs>
        <w:ind w:left="3600" w:hanging="360"/>
      </w:pPr>
      <w:rPr>
        <w:rFonts w:ascii="Courier New" w:hAnsi="Courier New" w:cs="Courier New" w:hint="default"/>
      </w:rPr>
    </w:lvl>
    <w:lvl w:ilvl="5" w:tplc="0A2698C2">
      <w:start w:val="1"/>
      <w:numFmt w:val="bullet"/>
      <w:lvlText w:val=""/>
      <w:lvlJc w:val="left"/>
      <w:pPr>
        <w:tabs>
          <w:tab w:val="num" w:pos="4320"/>
        </w:tabs>
        <w:ind w:left="4320" w:hanging="360"/>
      </w:pPr>
      <w:rPr>
        <w:rFonts w:ascii="Wingdings" w:hAnsi="Wingdings" w:cs="Wingdings" w:hint="default"/>
      </w:rPr>
    </w:lvl>
    <w:lvl w:ilvl="6" w:tplc="C638CFB8">
      <w:start w:val="1"/>
      <w:numFmt w:val="bullet"/>
      <w:lvlText w:val=""/>
      <w:lvlJc w:val="left"/>
      <w:pPr>
        <w:tabs>
          <w:tab w:val="num" w:pos="5040"/>
        </w:tabs>
        <w:ind w:left="5040" w:hanging="360"/>
      </w:pPr>
      <w:rPr>
        <w:rFonts w:ascii="Symbol" w:hAnsi="Symbol" w:cs="Symbol" w:hint="default"/>
      </w:rPr>
    </w:lvl>
    <w:lvl w:ilvl="7" w:tplc="51442EF6">
      <w:start w:val="1"/>
      <w:numFmt w:val="bullet"/>
      <w:lvlText w:val="o"/>
      <w:lvlJc w:val="left"/>
      <w:pPr>
        <w:tabs>
          <w:tab w:val="num" w:pos="5760"/>
        </w:tabs>
        <w:ind w:left="5760" w:hanging="360"/>
      </w:pPr>
      <w:rPr>
        <w:rFonts w:ascii="Courier New" w:hAnsi="Courier New" w:cs="Courier New" w:hint="default"/>
      </w:rPr>
    </w:lvl>
    <w:lvl w:ilvl="8" w:tplc="E3BA081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A1BE4B"/>
    <w:multiLevelType w:val="hybridMultilevel"/>
    <w:tmpl w:val="D980C3D0"/>
    <w:lvl w:ilvl="0" w:tplc="7D8E1EB6">
      <w:start w:val="1"/>
      <w:numFmt w:val="bullet"/>
      <w:lvlText w:val=""/>
      <w:lvlJc w:val="left"/>
      <w:pPr>
        <w:tabs>
          <w:tab w:val="num" w:pos="720"/>
        </w:tabs>
        <w:ind w:left="720" w:hanging="360"/>
      </w:pPr>
      <w:rPr>
        <w:rFonts w:ascii="Symbol" w:hAnsi="Symbol" w:cs="Symbol" w:hint="default"/>
      </w:rPr>
    </w:lvl>
    <w:lvl w:ilvl="1" w:tplc="77603F56">
      <w:start w:val="1"/>
      <w:numFmt w:val="bullet"/>
      <w:lvlText w:val="o"/>
      <w:lvlJc w:val="left"/>
      <w:pPr>
        <w:tabs>
          <w:tab w:val="num" w:pos="1440"/>
        </w:tabs>
        <w:ind w:left="1440" w:hanging="360"/>
      </w:pPr>
      <w:rPr>
        <w:rFonts w:ascii="Courier New" w:hAnsi="Courier New" w:cs="Courier New" w:hint="default"/>
      </w:rPr>
    </w:lvl>
    <w:lvl w:ilvl="2" w:tplc="323A5610">
      <w:start w:val="1"/>
      <w:numFmt w:val="bullet"/>
      <w:lvlText w:val=""/>
      <w:lvlJc w:val="left"/>
      <w:pPr>
        <w:tabs>
          <w:tab w:val="num" w:pos="2160"/>
        </w:tabs>
        <w:ind w:left="2160" w:hanging="360"/>
      </w:pPr>
      <w:rPr>
        <w:rFonts w:ascii="Wingdings" w:hAnsi="Wingdings" w:cs="Wingdings" w:hint="default"/>
      </w:rPr>
    </w:lvl>
    <w:lvl w:ilvl="3" w:tplc="3018763E">
      <w:start w:val="1"/>
      <w:numFmt w:val="bullet"/>
      <w:lvlText w:val=""/>
      <w:lvlJc w:val="left"/>
      <w:pPr>
        <w:tabs>
          <w:tab w:val="num" w:pos="2880"/>
        </w:tabs>
        <w:ind w:left="2880" w:hanging="360"/>
      </w:pPr>
      <w:rPr>
        <w:rFonts w:ascii="Symbol" w:hAnsi="Symbol" w:cs="Symbol" w:hint="default"/>
      </w:rPr>
    </w:lvl>
    <w:lvl w:ilvl="4" w:tplc="A490CDEE">
      <w:start w:val="1"/>
      <w:numFmt w:val="bullet"/>
      <w:lvlText w:val="o"/>
      <w:lvlJc w:val="left"/>
      <w:pPr>
        <w:tabs>
          <w:tab w:val="num" w:pos="3600"/>
        </w:tabs>
        <w:ind w:left="3600" w:hanging="360"/>
      </w:pPr>
      <w:rPr>
        <w:rFonts w:ascii="Courier New" w:hAnsi="Courier New" w:cs="Courier New" w:hint="default"/>
      </w:rPr>
    </w:lvl>
    <w:lvl w:ilvl="5" w:tplc="DF5C5882">
      <w:start w:val="1"/>
      <w:numFmt w:val="bullet"/>
      <w:lvlText w:val=""/>
      <w:lvlJc w:val="left"/>
      <w:pPr>
        <w:tabs>
          <w:tab w:val="num" w:pos="4320"/>
        </w:tabs>
        <w:ind w:left="4320" w:hanging="360"/>
      </w:pPr>
      <w:rPr>
        <w:rFonts w:ascii="Wingdings" w:hAnsi="Wingdings" w:cs="Wingdings" w:hint="default"/>
      </w:rPr>
    </w:lvl>
    <w:lvl w:ilvl="6" w:tplc="E5601D12">
      <w:start w:val="1"/>
      <w:numFmt w:val="bullet"/>
      <w:lvlText w:val=""/>
      <w:lvlJc w:val="left"/>
      <w:pPr>
        <w:tabs>
          <w:tab w:val="num" w:pos="5040"/>
        </w:tabs>
        <w:ind w:left="5040" w:hanging="360"/>
      </w:pPr>
      <w:rPr>
        <w:rFonts w:ascii="Symbol" w:hAnsi="Symbol" w:cs="Symbol" w:hint="default"/>
      </w:rPr>
    </w:lvl>
    <w:lvl w:ilvl="7" w:tplc="AAAE6CAC">
      <w:start w:val="1"/>
      <w:numFmt w:val="bullet"/>
      <w:lvlText w:val="o"/>
      <w:lvlJc w:val="left"/>
      <w:pPr>
        <w:tabs>
          <w:tab w:val="num" w:pos="5760"/>
        </w:tabs>
        <w:ind w:left="5760" w:hanging="360"/>
      </w:pPr>
      <w:rPr>
        <w:rFonts w:ascii="Courier New" w:hAnsi="Courier New" w:cs="Courier New" w:hint="default"/>
      </w:rPr>
    </w:lvl>
    <w:lvl w:ilvl="8" w:tplc="59A44FD2">
      <w:start w:val="1"/>
      <w:numFmt w:val="bullet"/>
      <w:lvlText w:val=""/>
      <w:lvlJc w:val="left"/>
      <w:pPr>
        <w:tabs>
          <w:tab w:val="num" w:pos="6480"/>
        </w:tabs>
        <w:ind w:left="6480" w:hanging="360"/>
      </w:pPr>
      <w:rPr>
        <w:rFonts w:ascii="Wingdings" w:hAnsi="Wingdings" w:cs="Wingdings" w:hint="default"/>
      </w:rPr>
    </w:lvl>
  </w:abstractNum>
  <w:num w:numId="1" w16cid:durableId="2022928958">
    <w:abstractNumId w:val="0"/>
    <w:lvlOverride w:ilvl="0"/>
    <w:lvlOverride w:ilvl="1"/>
    <w:lvlOverride w:ilvl="2"/>
    <w:lvlOverride w:ilvl="3"/>
    <w:lvlOverride w:ilvl="4"/>
    <w:lvlOverride w:ilvl="5"/>
    <w:lvlOverride w:ilvl="6"/>
    <w:lvlOverride w:ilvl="7"/>
    <w:lvlOverride w:ilvl="8"/>
  </w:num>
  <w:num w:numId="2" w16cid:durableId="506604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B49A9"/>
    <w:rsid w:val="000D2701"/>
    <w:rsid w:val="00162602"/>
    <w:rsid w:val="001631ED"/>
    <w:rsid w:val="0032558C"/>
    <w:rsid w:val="004A2A13"/>
    <w:rsid w:val="004D53AA"/>
    <w:rsid w:val="00525D25"/>
    <w:rsid w:val="005E078A"/>
    <w:rsid w:val="00620F53"/>
    <w:rsid w:val="006E0512"/>
    <w:rsid w:val="006F5CD9"/>
    <w:rsid w:val="007E6283"/>
    <w:rsid w:val="0087521B"/>
    <w:rsid w:val="00894F55"/>
    <w:rsid w:val="009B7C7C"/>
    <w:rsid w:val="00A56E9C"/>
    <w:rsid w:val="00A94CBE"/>
    <w:rsid w:val="00AF158C"/>
    <w:rsid w:val="00D64048"/>
    <w:rsid w:val="00D76065"/>
    <w:rsid w:val="00DA4528"/>
    <w:rsid w:val="00DD6D5A"/>
    <w:rsid w:val="00E30E2B"/>
    <w:rsid w:val="00E447F4"/>
    <w:rsid w:val="00EF0282"/>
    <w:rsid w:val="00F15CD9"/>
    <w:rsid w:val="00F92F9D"/>
    <w:rsid w:val="00FB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2.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3.xml><?xml version="1.0" encoding="utf-8"?>
<ds:datastoreItem xmlns:ds="http://schemas.openxmlformats.org/officeDocument/2006/customXml" ds:itemID="{5C6613E7-F7A4-4609-A96F-9E2073838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18</cp:revision>
  <dcterms:created xsi:type="dcterms:W3CDTF">2025-07-22T17:54:00Z</dcterms:created>
  <dcterms:modified xsi:type="dcterms:W3CDTF">2025-07-22T21:09:00Z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