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03906" w14:textId="77777777" w:rsidR="002616EB" w:rsidRDefault="002616EB" w:rsidP="002616EB">
      <w:pPr>
        <w:pStyle w:val="Default"/>
      </w:pPr>
    </w:p>
    <w:p w14:paraId="4B9874B8" w14:textId="686C66D3" w:rsidR="002616EB" w:rsidRPr="002616EB" w:rsidRDefault="002616EB" w:rsidP="002616EB">
      <w:pPr>
        <w:pStyle w:val="Default"/>
        <w:rPr>
          <w:rFonts w:asciiTheme="minorHAnsi" w:hAnsiTheme="minorHAnsi" w:cstheme="minorHAnsi"/>
          <w:b/>
          <w:bCs/>
          <w:sz w:val="32"/>
          <w:szCs w:val="32"/>
        </w:rPr>
      </w:pPr>
      <w:r w:rsidRPr="002616EB">
        <w:rPr>
          <w:rFonts w:asciiTheme="minorHAnsi" w:hAnsiTheme="minorHAnsi" w:cstheme="minorHAnsi"/>
          <w:b/>
          <w:bCs/>
          <w:sz w:val="32"/>
          <w:szCs w:val="32"/>
        </w:rPr>
        <w:t xml:space="preserve">Summer Home Learning in Year 3 </w:t>
      </w:r>
    </w:p>
    <w:p w14:paraId="3638D6A4" w14:textId="77777777" w:rsidR="002616EB" w:rsidRPr="002616EB" w:rsidRDefault="002616EB" w:rsidP="002616EB">
      <w:pPr>
        <w:pStyle w:val="Default"/>
        <w:rPr>
          <w:rFonts w:asciiTheme="minorHAnsi" w:hAnsiTheme="minorHAnsi" w:cstheme="minorHAnsi"/>
          <w:sz w:val="32"/>
          <w:szCs w:val="32"/>
        </w:rPr>
      </w:pPr>
    </w:p>
    <w:p w14:paraId="32C29302" w14:textId="77777777" w:rsidR="002616EB" w:rsidRPr="002616EB" w:rsidRDefault="002616EB" w:rsidP="002616EB">
      <w:pPr>
        <w:pStyle w:val="Default"/>
        <w:rPr>
          <w:rFonts w:asciiTheme="minorHAnsi" w:hAnsiTheme="minorHAnsi" w:cstheme="minorHAnsi"/>
          <w:sz w:val="32"/>
          <w:szCs w:val="32"/>
        </w:rPr>
      </w:pPr>
      <w:r w:rsidRPr="002616EB">
        <w:rPr>
          <w:rFonts w:asciiTheme="minorHAnsi" w:hAnsiTheme="minorHAnsi" w:cstheme="minorHAnsi"/>
          <w:b/>
          <w:bCs/>
          <w:sz w:val="32"/>
          <w:szCs w:val="32"/>
        </w:rPr>
        <w:t xml:space="preserve">Daily Home Learning: </w:t>
      </w:r>
    </w:p>
    <w:p w14:paraId="6D8E773C" w14:textId="77777777" w:rsidR="002616EB" w:rsidRPr="002616EB" w:rsidRDefault="002616EB" w:rsidP="002616EB">
      <w:pPr>
        <w:pStyle w:val="Default"/>
        <w:rPr>
          <w:rFonts w:asciiTheme="minorHAnsi" w:hAnsiTheme="minorHAnsi" w:cstheme="minorHAnsi"/>
          <w:sz w:val="32"/>
          <w:szCs w:val="32"/>
        </w:rPr>
      </w:pPr>
      <w:r w:rsidRPr="002616EB">
        <w:rPr>
          <w:rFonts w:asciiTheme="minorHAnsi" w:hAnsiTheme="minorHAnsi" w:cstheme="minorHAnsi"/>
          <w:sz w:val="32"/>
          <w:szCs w:val="32"/>
        </w:rPr>
        <w:t xml:space="preserve">Please spend 10-15 minutes reading your class books, or a book of your choice at home. Please keep a log of what you are reading on Boom Reader. The logins for this were given in the Autumn term. </w:t>
      </w:r>
    </w:p>
    <w:p w14:paraId="029D3940" w14:textId="0D812BE4" w:rsidR="00FA5FEC" w:rsidRDefault="002616EB" w:rsidP="002616EB">
      <w:pPr>
        <w:rPr>
          <w:sz w:val="23"/>
          <w:szCs w:val="23"/>
        </w:rPr>
      </w:pPr>
      <w:r w:rsidRPr="002616EB">
        <w:rPr>
          <w:rFonts w:cstheme="minorHAnsi"/>
          <w:sz w:val="32"/>
          <w:szCs w:val="32"/>
        </w:rPr>
        <w:t>Please also spend some time on Times Table Rock Stars. You have been given your logins in the Autumn term. This can be done on any computer, laptop, tablet or phone</w:t>
      </w:r>
      <w:r>
        <w:rPr>
          <w:sz w:val="23"/>
          <w:szCs w:val="23"/>
        </w:rPr>
        <w:t>.</w:t>
      </w:r>
    </w:p>
    <w:p w14:paraId="16402222" w14:textId="77777777" w:rsidR="002616EB" w:rsidRDefault="002616EB" w:rsidP="002616EB">
      <w:pPr>
        <w:rPr>
          <w:sz w:val="23"/>
          <w:szCs w:val="23"/>
        </w:rPr>
      </w:pPr>
    </w:p>
    <w:p w14:paraId="256DC2A4" w14:textId="77777777" w:rsidR="002616EB" w:rsidRDefault="002616EB" w:rsidP="002616EB">
      <w:pPr>
        <w:pStyle w:val="Default"/>
      </w:pPr>
    </w:p>
    <w:p w14:paraId="46425048" w14:textId="4B50B178" w:rsidR="002616EB" w:rsidRDefault="002616EB" w:rsidP="002616EB">
      <w:pPr>
        <w:rPr>
          <w:sz w:val="32"/>
          <w:szCs w:val="32"/>
        </w:rPr>
      </w:pPr>
      <w:r w:rsidRPr="002616EB">
        <w:rPr>
          <w:sz w:val="32"/>
          <w:szCs w:val="32"/>
        </w:rPr>
        <w:t xml:space="preserve">Below are a range of activities </w:t>
      </w:r>
      <w:r w:rsidR="00A34596">
        <w:rPr>
          <w:sz w:val="32"/>
          <w:szCs w:val="32"/>
        </w:rPr>
        <w:t>you can choose to</w:t>
      </w:r>
      <w:r w:rsidRPr="002616EB">
        <w:rPr>
          <w:sz w:val="32"/>
          <w:szCs w:val="32"/>
        </w:rPr>
        <w:t xml:space="preserve"> comple</w:t>
      </w:r>
      <w:r w:rsidR="00A34596">
        <w:rPr>
          <w:sz w:val="32"/>
          <w:szCs w:val="32"/>
        </w:rPr>
        <w:t>te</w:t>
      </w:r>
      <w:r w:rsidRPr="002616EB">
        <w:rPr>
          <w:sz w:val="32"/>
          <w:szCs w:val="32"/>
        </w:rPr>
        <w:t xml:space="preserve">. You may wish to complete one a week. </w:t>
      </w:r>
    </w:p>
    <w:p w14:paraId="5384BD41" w14:textId="77777777" w:rsidR="002616EB" w:rsidRDefault="002616EB" w:rsidP="002616EB">
      <w:pPr>
        <w:rPr>
          <w:sz w:val="32"/>
          <w:szCs w:val="32"/>
        </w:rPr>
      </w:pPr>
    </w:p>
    <w:tbl>
      <w:tblPr>
        <w:tblStyle w:val="TableGrid"/>
        <w:tblW w:w="0" w:type="auto"/>
        <w:tblLook w:val="04A0" w:firstRow="1" w:lastRow="0" w:firstColumn="1" w:lastColumn="0" w:noHBand="0" w:noVBand="1"/>
      </w:tblPr>
      <w:tblGrid>
        <w:gridCol w:w="4508"/>
        <w:gridCol w:w="4508"/>
      </w:tblGrid>
      <w:tr w:rsidR="002616EB" w:rsidRPr="009B0537" w14:paraId="0869B367" w14:textId="77777777" w:rsidTr="002616EB">
        <w:tc>
          <w:tcPr>
            <w:tcW w:w="4508" w:type="dxa"/>
          </w:tcPr>
          <w:p w14:paraId="709811C6" w14:textId="77777777" w:rsidR="002616EB" w:rsidRPr="009B0537" w:rsidRDefault="002616EB" w:rsidP="002616EB">
            <w:pPr>
              <w:rPr>
                <w:sz w:val="24"/>
                <w:szCs w:val="24"/>
              </w:rPr>
            </w:pPr>
            <w:r w:rsidRPr="009B0537">
              <w:rPr>
                <w:sz w:val="24"/>
                <w:szCs w:val="24"/>
              </w:rPr>
              <w:t>Maths</w:t>
            </w:r>
          </w:p>
          <w:p w14:paraId="19990CE6" w14:textId="77777777" w:rsidR="00EF1D8D" w:rsidRPr="009B0537" w:rsidRDefault="00EF1D8D" w:rsidP="002616EB">
            <w:pPr>
              <w:rPr>
                <w:sz w:val="24"/>
                <w:szCs w:val="24"/>
              </w:rPr>
            </w:pPr>
          </w:p>
          <w:p w14:paraId="57826AA4" w14:textId="6CA120B9" w:rsidR="002616EB" w:rsidRPr="009B0537" w:rsidRDefault="00EF1D8D" w:rsidP="002616EB">
            <w:pPr>
              <w:rPr>
                <w:sz w:val="24"/>
                <w:szCs w:val="24"/>
              </w:rPr>
            </w:pPr>
            <w:r w:rsidRPr="009B0537">
              <w:rPr>
                <w:sz w:val="24"/>
                <w:szCs w:val="24"/>
              </w:rPr>
              <w:t>Find a range of objects and measure them in mm and cm. Write down what you have measured.</w:t>
            </w:r>
          </w:p>
          <w:p w14:paraId="40E5041E" w14:textId="33BEEB8A" w:rsidR="00EF1D8D" w:rsidRPr="009B0537" w:rsidRDefault="00EF1D8D" w:rsidP="002616EB">
            <w:pPr>
              <w:rPr>
                <w:sz w:val="24"/>
                <w:szCs w:val="24"/>
              </w:rPr>
            </w:pPr>
          </w:p>
        </w:tc>
        <w:tc>
          <w:tcPr>
            <w:tcW w:w="4508" w:type="dxa"/>
          </w:tcPr>
          <w:p w14:paraId="08DCC9D9" w14:textId="77777777" w:rsidR="002616EB" w:rsidRPr="009B0537" w:rsidRDefault="002616EB" w:rsidP="002616EB">
            <w:pPr>
              <w:rPr>
                <w:sz w:val="24"/>
                <w:szCs w:val="24"/>
              </w:rPr>
            </w:pPr>
            <w:r w:rsidRPr="009B0537">
              <w:rPr>
                <w:sz w:val="24"/>
                <w:szCs w:val="24"/>
              </w:rPr>
              <w:t>History</w:t>
            </w:r>
          </w:p>
          <w:p w14:paraId="2057F18F" w14:textId="77777777" w:rsidR="00E018F5" w:rsidRPr="009B0537" w:rsidRDefault="00E018F5" w:rsidP="002616EB">
            <w:pPr>
              <w:rPr>
                <w:sz w:val="24"/>
                <w:szCs w:val="24"/>
              </w:rPr>
            </w:pPr>
          </w:p>
          <w:p w14:paraId="6C9D466B" w14:textId="499ED012" w:rsidR="00E018F5" w:rsidRPr="009B0537" w:rsidRDefault="00E018F5" w:rsidP="002616EB">
            <w:pPr>
              <w:rPr>
                <w:sz w:val="24"/>
                <w:szCs w:val="24"/>
              </w:rPr>
            </w:pPr>
            <w:r w:rsidRPr="009B0537">
              <w:rPr>
                <w:sz w:val="24"/>
                <w:szCs w:val="24"/>
              </w:rPr>
              <w:t>Do</w:t>
            </w:r>
            <w:r w:rsidR="00CE3521">
              <w:rPr>
                <w:sz w:val="24"/>
                <w:szCs w:val="24"/>
              </w:rPr>
              <w:t xml:space="preserve"> </w:t>
            </w:r>
            <w:r w:rsidRPr="009B0537">
              <w:rPr>
                <w:sz w:val="24"/>
                <w:szCs w:val="24"/>
              </w:rPr>
              <w:t>your own research about the ancient Egyptians. Make your own fact file.</w:t>
            </w:r>
          </w:p>
          <w:p w14:paraId="2CDBD43B" w14:textId="7D503E61" w:rsidR="00E018F5" w:rsidRPr="009B0537" w:rsidRDefault="00E018F5" w:rsidP="002616EB">
            <w:pPr>
              <w:rPr>
                <w:sz w:val="24"/>
                <w:szCs w:val="24"/>
              </w:rPr>
            </w:pPr>
          </w:p>
        </w:tc>
      </w:tr>
      <w:tr w:rsidR="002616EB" w:rsidRPr="009B0537" w14:paraId="741AA0E5" w14:textId="77777777" w:rsidTr="002616EB">
        <w:tc>
          <w:tcPr>
            <w:tcW w:w="4508" w:type="dxa"/>
          </w:tcPr>
          <w:p w14:paraId="093111B5" w14:textId="77777777" w:rsidR="002616EB" w:rsidRPr="009B0537" w:rsidRDefault="002616EB" w:rsidP="002616EB">
            <w:pPr>
              <w:rPr>
                <w:sz w:val="24"/>
                <w:szCs w:val="24"/>
              </w:rPr>
            </w:pPr>
            <w:r w:rsidRPr="009B0537">
              <w:rPr>
                <w:sz w:val="24"/>
                <w:szCs w:val="24"/>
              </w:rPr>
              <w:t>English</w:t>
            </w:r>
          </w:p>
          <w:p w14:paraId="02F27D99" w14:textId="77777777" w:rsidR="00EF1D8D" w:rsidRPr="009B0537" w:rsidRDefault="00EF1D8D" w:rsidP="002616EB">
            <w:pPr>
              <w:rPr>
                <w:sz w:val="24"/>
                <w:szCs w:val="24"/>
              </w:rPr>
            </w:pPr>
          </w:p>
          <w:p w14:paraId="6391D531" w14:textId="77777777" w:rsidR="00EF1D8D" w:rsidRPr="009B0537" w:rsidRDefault="000E360E" w:rsidP="002616EB">
            <w:pPr>
              <w:rPr>
                <w:sz w:val="24"/>
                <w:szCs w:val="24"/>
              </w:rPr>
            </w:pPr>
            <w:r w:rsidRPr="009B0537">
              <w:rPr>
                <w:sz w:val="24"/>
                <w:szCs w:val="24"/>
              </w:rPr>
              <w:t>Write your own short story.</w:t>
            </w:r>
          </w:p>
          <w:p w14:paraId="4BD679F6" w14:textId="77777777" w:rsidR="00E018F5" w:rsidRPr="009B0537" w:rsidRDefault="000E360E" w:rsidP="002616EB">
            <w:pPr>
              <w:rPr>
                <w:sz w:val="24"/>
                <w:szCs w:val="24"/>
              </w:rPr>
            </w:pPr>
            <w:r w:rsidRPr="009B0537">
              <w:rPr>
                <w:sz w:val="24"/>
                <w:szCs w:val="24"/>
              </w:rPr>
              <w:t>Include adjectives</w:t>
            </w:r>
            <w:r w:rsidR="00E018F5" w:rsidRPr="009B0537">
              <w:rPr>
                <w:sz w:val="24"/>
                <w:szCs w:val="24"/>
              </w:rPr>
              <w:t xml:space="preserve"> and</w:t>
            </w:r>
            <w:r w:rsidRPr="009B0537">
              <w:rPr>
                <w:sz w:val="24"/>
                <w:szCs w:val="24"/>
              </w:rPr>
              <w:t xml:space="preserve"> connectives</w:t>
            </w:r>
            <w:r w:rsidR="00E018F5" w:rsidRPr="009B0537">
              <w:rPr>
                <w:sz w:val="24"/>
                <w:szCs w:val="24"/>
              </w:rPr>
              <w:t>.</w:t>
            </w:r>
          </w:p>
          <w:p w14:paraId="5A143355" w14:textId="64FFFE95" w:rsidR="000E360E" w:rsidRPr="009B0537" w:rsidRDefault="000E360E" w:rsidP="002616EB">
            <w:pPr>
              <w:rPr>
                <w:sz w:val="24"/>
                <w:szCs w:val="24"/>
              </w:rPr>
            </w:pPr>
            <w:r w:rsidRPr="009B0537">
              <w:rPr>
                <w:sz w:val="24"/>
                <w:szCs w:val="24"/>
              </w:rPr>
              <w:t xml:space="preserve"> </w:t>
            </w:r>
          </w:p>
        </w:tc>
        <w:tc>
          <w:tcPr>
            <w:tcW w:w="4508" w:type="dxa"/>
          </w:tcPr>
          <w:p w14:paraId="60081DA6" w14:textId="77777777" w:rsidR="002616EB" w:rsidRPr="009B0537" w:rsidRDefault="002616EB" w:rsidP="002616EB">
            <w:pPr>
              <w:rPr>
                <w:sz w:val="24"/>
                <w:szCs w:val="24"/>
              </w:rPr>
            </w:pPr>
            <w:r w:rsidRPr="009B0537">
              <w:rPr>
                <w:sz w:val="24"/>
                <w:szCs w:val="24"/>
              </w:rPr>
              <w:t>PHSE</w:t>
            </w:r>
          </w:p>
          <w:p w14:paraId="1975453E" w14:textId="77777777" w:rsidR="00E018F5" w:rsidRPr="009B0537" w:rsidRDefault="00E018F5" w:rsidP="002616EB">
            <w:pPr>
              <w:rPr>
                <w:sz w:val="24"/>
                <w:szCs w:val="24"/>
              </w:rPr>
            </w:pPr>
          </w:p>
          <w:p w14:paraId="54023791" w14:textId="6E3108B3" w:rsidR="00E018F5" w:rsidRPr="009B0537" w:rsidRDefault="00E018F5" w:rsidP="002616EB">
            <w:pPr>
              <w:rPr>
                <w:sz w:val="24"/>
                <w:szCs w:val="24"/>
              </w:rPr>
            </w:pPr>
            <w:r w:rsidRPr="009B0537">
              <w:rPr>
                <w:sz w:val="24"/>
                <w:szCs w:val="24"/>
              </w:rPr>
              <w:t>Draw a picture of what makes you feel happy.</w:t>
            </w:r>
          </w:p>
        </w:tc>
      </w:tr>
      <w:tr w:rsidR="002616EB" w:rsidRPr="009B0537" w14:paraId="51CB97F6" w14:textId="77777777" w:rsidTr="002616EB">
        <w:tc>
          <w:tcPr>
            <w:tcW w:w="4508" w:type="dxa"/>
          </w:tcPr>
          <w:p w14:paraId="0F7AACE0" w14:textId="77777777" w:rsidR="002616EB" w:rsidRPr="009B0537" w:rsidRDefault="002616EB" w:rsidP="002616EB">
            <w:pPr>
              <w:rPr>
                <w:sz w:val="24"/>
                <w:szCs w:val="24"/>
              </w:rPr>
            </w:pPr>
            <w:r w:rsidRPr="009B0537">
              <w:rPr>
                <w:sz w:val="24"/>
                <w:szCs w:val="24"/>
              </w:rPr>
              <w:t>Art</w:t>
            </w:r>
          </w:p>
          <w:p w14:paraId="676F4533" w14:textId="77777777" w:rsidR="00E018F5" w:rsidRPr="009B0537" w:rsidRDefault="00E018F5" w:rsidP="002616EB">
            <w:pPr>
              <w:rPr>
                <w:sz w:val="24"/>
                <w:szCs w:val="24"/>
              </w:rPr>
            </w:pPr>
          </w:p>
          <w:p w14:paraId="201F326B" w14:textId="48BAC068" w:rsidR="00E018F5" w:rsidRPr="009B0537" w:rsidRDefault="00DB148B" w:rsidP="002616EB">
            <w:pPr>
              <w:rPr>
                <w:sz w:val="24"/>
                <w:szCs w:val="24"/>
              </w:rPr>
            </w:pPr>
            <w:r w:rsidRPr="009B0537">
              <w:rPr>
                <w:sz w:val="24"/>
                <w:szCs w:val="24"/>
              </w:rPr>
              <w:t>Draw a picture of something to do with the Ancient Egyptians.</w:t>
            </w:r>
          </w:p>
          <w:p w14:paraId="3C9B6E9F" w14:textId="6ACB8313" w:rsidR="00DB148B" w:rsidRPr="009B0537" w:rsidRDefault="00DB148B" w:rsidP="002616EB">
            <w:pPr>
              <w:rPr>
                <w:sz w:val="24"/>
                <w:szCs w:val="24"/>
              </w:rPr>
            </w:pPr>
          </w:p>
        </w:tc>
        <w:tc>
          <w:tcPr>
            <w:tcW w:w="4508" w:type="dxa"/>
          </w:tcPr>
          <w:p w14:paraId="679B9533" w14:textId="77777777" w:rsidR="002616EB" w:rsidRPr="009B0537" w:rsidRDefault="002616EB" w:rsidP="002616EB">
            <w:pPr>
              <w:rPr>
                <w:sz w:val="24"/>
                <w:szCs w:val="24"/>
              </w:rPr>
            </w:pPr>
            <w:r w:rsidRPr="009B0537">
              <w:rPr>
                <w:sz w:val="24"/>
                <w:szCs w:val="24"/>
              </w:rPr>
              <w:t>Science</w:t>
            </w:r>
          </w:p>
          <w:p w14:paraId="5F2736C6" w14:textId="77777777" w:rsidR="00DB148B" w:rsidRPr="009B0537" w:rsidRDefault="00DB148B" w:rsidP="002616EB">
            <w:pPr>
              <w:rPr>
                <w:sz w:val="24"/>
                <w:szCs w:val="24"/>
              </w:rPr>
            </w:pPr>
          </w:p>
          <w:p w14:paraId="31EFA64D" w14:textId="48EA95DC" w:rsidR="00DB148B" w:rsidRPr="009B0537" w:rsidRDefault="00DB148B" w:rsidP="002616EB">
            <w:pPr>
              <w:rPr>
                <w:sz w:val="24"/>
                <w:szCs w:val="24"/>
              </w:rPr>
            </w:pPr>
            <w:r w:rsidRPr="009B0537">
              <w:rPr>
                <w:sz w:val="24"/>
                <w:szCs w:val="24"/>
              </w:rPr>
              <w:t xml:space="preserve">Plant </w:t>
            </w:r>
            <w:r w:rsidR="001A17B1">
              <w:rPr>
                <w:sz w:val="24"/>
                <w:szCs w:val="24"/>
              </w:rPr>
              <w:t xml:space="preserve">a seed in a pot and record how </w:t>
            </w:r>
            <w:r w:rsidR="0045370F">
              <w:rPr>
                <w:sz w:val="24"/>
                <w:szCs w:val="24"/>
              </w:rPr>
              <w:t xml:space="preserve">it grows.  </w:t>
            </w:r>
          </w:p>
        </w:tc>
      </w:tr>
      <w:tr w:rsidR="002616EB" w:rsidRPr="009B0537" w14:paraId="6EAA1EB5" w14:textId="77777777" w:rsidTr="002616EB">
        <w:tc>
          <w:tcPr>
            <w:tcW w:w="4508" w:type="dxa"/>
          </w:tcPr>
          <w:p w14:paraId="5FADD05D" w14:textId="77777777" w:rsidR="00A81EA3" w:rsidRPr="009B0537" w:rsidRDefault="002616EB" w:rsidP="002616EB">
            <w:pPr>
              <w:rPr>
                <w:sz w:val="24"/>
                <w:szCs w:val="24"/>
              </w:rPr>
            </w:pPr>
            <w:r w:rsidRPr="009B0537">
              <w:rPr>
                <w:sz w:val="24"/>
                <w:szCs w:val="24"/>
              </w:rPr>
              <w:t>RE</w:t>
            </w:r>
          </w:p>
          <w:p w14:paraId="3E3220AB" w14:textId="77777777" w:rsidR="00A81EA3" w:rsidRPr="009B0537" w:rsidRDefault="00A81EA3" w:rsidP="002616EB">
            <w:pPr>
              <w:rPr>
                <w:sz w:val="24"/>
                <w:szCs w:val="24"/>
              </w:rPr>
            </w:pPr>
          </w:p>
          <w:p w14:paraId="0A9196DB" w14:textId="33393D56" w:rsidR="002513CB" w:rsidRPr="009B0537" w:rsidRDefault="002513CB" w:rsidP="002616EB">
            <w:pPr>
              <w:rPr>
                <w:sz w:val="24"/>
                <w:szCs w:val="24"/>
              </w:rPr>
            </w:pPr>
            <w:r w:rsidRPr="009B0537">
              <w:rPr>
                <w:sz w:val="24"/>
                <w:szCs w:val="24"/>
              </w:rPr>
              <w:t>Choose a Bible story that you enjoy</w:t>
            </w:r>
            <w:r w:rsidR="009B0537" w:rsidRPr="009B0537">
              <w:rPr>
                <w:sz w:val="24"/>
                <w:szCs w:val="24"/>
              </w:rPr>
              <w:t>.  Write a paragraph about it and draw a picture to go with it.</w:t>
            </w:r>
          </w:p>
        </w:tc>
        <w:tc>
          <w:tcPr>
            <w:tcW w:w="4508" w:type="dxa"/>
          </w:tcPr>
          <w:p w14:paraId="076CF66F" w14:textId="77777777" w:rsidR="002616EB" w:rsidRPr="009B0537" w:rsidRDefault="002616EB" w:rsidP="002616EB">
            <w:pPr>
              <w:rPr>
                <w:sz w:val="24"/>
                <w:szCs w:val="24"/>
              </w:rPr>
            </w:pPr>
            <w:r w:rsidRPr="009B0537">
              <w:rPr>
                <w:sz w:val="24"/>
                <w:szCs w:val="24"/>
              </w:rPr>
              <w:t>Music</w:t>
            </w:r>
          </w:p>
          <w:p w14:paraId="0E5504E9" w14:textId="30983C8A" w:rsidR="00CB57EE" w:rsidRPr="009B0537" w:rsidRDefault="002513CB" w:rsidP="002616EB">
            <w:pPr>
              <w:rPr>
                <w:sz w:val="24"/>
                <w:szCs w:val="24"/>
              </w:rPr>
            </w:pPr>
            <w:r w:rsidRPr="009B0537">
              <w:rPr>
                <w:sz w:val="24"/>
                <w:szCs w:val="24"/>
              </w:rPr>
              <w:t>Write your own song lyrics. Include a verse and chorus.</w:t>
            </w:r>
          </w:p>
        </w:tc>
      </w:tr>
    </w:tbl>
    <w:p w14:paraId="61D7BB50" w14:textId="77777777" w:rsidR="002616EB" w:rsidRPr="009B0537" w:rsidRDefault="002616EB" w:rsidP="002616EB">
      <w:pPr>
        <w:rPr>
          <w:sz w:val="24"/>
          <w:szCs w:val="24"/>
        </w:rPr>
      </w:pPr>
    </w:p>
    <w:sectPr w:rsidR="002616EB" w:rsidRPr="009B05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6EB"/>
    <w:rsid w:val="000E360E"/>
    <w:rsid w:val="001A17B1"/>
    <w:rsid w:val="002513CB"/>
    <w:rsid w:val="002616EB"/>
    <w:rsid w:val="002645B7"/>
    <w:rsid w:val="00386C66"/>
    <w:rsid w:val="0045370F"/>
    <w:rsid w:val="00967D37"/>
    <w:rsid w:val="009B0537"/>
    <w:rsid w:val="00A34596"/>
    <w:rsid w:val="00A81EA3"/>
    <w:rsid w:val="00B35AEB"/>
    <w:rsid w:val="00B5627C"/>
    <w:rsid w:val="00CB57EE"/>
    <w:rsid w:val="00CE3521"/>
    <w:rsid w:val="00DB148B"/>
    <w:rsid w:val="00E018F5"/>
    <w:rsid w:val="00EF1D8D"/>
    <w:rsid w:val="00FA5F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17EE8"/>
  <w15:chartTrackingRefBased/>
  <w15:docId w15:val="{D8D42E38-A72E-4476-8382-71F1D5167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16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616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616E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616E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616E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616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16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16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16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16E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616E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616E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616E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616E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616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16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16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16EB"/>
    <w:rPr>
      <w:rFonts w:eastAsiaTheme="majorEastAsia" w:cstheme="majorBidi"/>
      <w:color w:val="272727" w:themeColor="text1" w:themeTint="D8"/>
    </w:rPr>
  </w:style>
  <w:style w:type="paragraph" w:styleId="Title">
    <w:name w:val="Title"/>
    <w:basedOn w:val="Normal"/>
    <w:next w:val="Normal"/>
    <w:link w:val="TitleChar"/>
    <w:uiPriority w:val="10"/>
    <w:qFormat/>
    <w:rsid w:val="002616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16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16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16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16EB"/>
    <w:pPr>
      <w:spacing w:before="160"/>
      <w:jc w:val="center"/>
    </w:pPr>
    <w:rPr>
      <w:i/>
      <w:iCs/>
      <w:color w:val="404040" w:themeColor="text1" w:themeTint="BF"/>
    </w:rPr>
  </w:style>
  <w:style w:type="character" w:customStyle="1" w:styleId="QuoteChar">
    <w:name w:val="Quote Char"/>
    <w:basedOn w:val="DefaultParagraphFont"/>
    <w:link w:val="Quote"/>
    <w:uiPriority w:val="29"/>
    <w:rsid w:val="002616EB"/>
    <w:rPr>
      <w:i/>
      <w:iCs/>
      <w:color w:val="404040" w:themeColor="text1" w:themeTint="BF"/>
    </w:rPr>
  </w:style>
  <w:style w:type="paragraph" w:styleId="ListParagraph">
    <w:name w:val="List Paragraph"/>
    <w:basedOn w:val="Normal"/>
    <w:uiPriority w:val="34"/>
    <w:qFormat/>
    <w:rsid w:val="002616EB"/>
    <w:pPr>
      <w:ind w:left="720"/>
      <w:contextualSpacing/>
    </w:pPr>
  </w:style>
  <w:style w:type="character" w:styleId="IntenseEmphasis">
    <w:name w:val="Intense Emphasis"/>
    <w:basedOn w:val="DefaultParagraphFont"/>
    <w:uiPriority w:val="21"/>
    <w:qFormat/>
    <w:rsid w:val="002616EB"/>
    <w:rPr>
      <w:i/>
      <w:iCs/>
      <w:color w:val="2F5496" w:themeColor="accent1" w:themeShade="BF"/>
    </w:rPr>
  </w:style>
  <w:style w:type="paragraph" w:styleId="IntenseQuote">
    <w:name w:val="Intense Quote"/>
    <w:basedOn w:val="Normal"/>
    <w:next w:val="Normal"/>
    <w:link w:val="IntenseQuoteChar"/>
    <w:uiPriority w:val="30"/>
    <w:qFormat/>
    <w:rsid w:val="002616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616EB"/>
    <w:rPr>
      <w:i/>
      <w:iCs/>
      <w:color w:val="2F5496" w:themeColor="accent1" w:themeShade="BF"/>
    </w:rPr>
  </w:style>
  <w:style w:type="character" w:styleId="IntenseReference">
    <w:name w:val="Intense Reference"/>
    <w:basedOn w:val="DefaultParagraphFont"/>
    <w:uiPriority w:val="32"/>
    <w:qFormat/>
    <w:rsid w:val="002616EB"/>
    <w:rPr>
      <w:b/>
      <w:bCs/>
      <w:smallCaps/>
      <w:color w:val="2F5496" w:themeColor="accent1" w:themeShade="BF"/>
      <w:spacing w:val="5"/>
    </w:rPr>
  </w:style>
  <w:style w:type="paragraph" w:customStyle="1" w:styleId="Default">
    <w:name w:val="Default"/>
    <w:rsid w:val="002616EB"/>
    <w:pPr>
      <w:autoSpaceDE w:val="0"/>
      <w:autoSpaceDN w:val="0"/>
      <w:adjustRightInd w:val="0"/>
      <w:spacing w:after="0" w:line="240" w:lineRule="auto"/>
    </w:pPr>
    <w:rPr>
      <w:rFonts w:ascii="Aptos" w:hAnsi="Aptos" w:cs="Aptos"/>
      <w:color w:val="000000"/>
      <w:kern w:val="0"/>
      <w:sz w:val="24"/>
      <w:szCs w:val="24"/>
    </w:rPr>
  </w:style>
  <w:style w:type="table" w:styleId="TableGrid">
    <w:name w:val="Table Grid"/>
    <w:basedOn w:val="TableNormal"/>
    <w:uiPriority w:val="39"/>
    <w:rsid w:val="0026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CC1EC7F0116242A9EFC2F8C9CC23DE" ma:contentTypeVersion="20" ma:contentTypeDescription="Create a new document." ma:contentTypeScope="" ma:versionID="e0c0a147b8741cc8d691db1ee3e7face">
  <xsd:schema xmlns:xsd="http://www.w3.org/2001/XMLSchema" xmlns:xs="http://www.w3.org/2001/XMLSchema" xmlns:p="http://schemas.microsoft.com/office/2006/metadata/properties" xmlns:ns2="7586a559-7c5c-44c3-b4f3-3037de94dfef" xmlns:ns3="64083f2c-823e-45c2-8d87-748c8fae564c" targetNamespace="http://schemas.microsoft.com/office/2006/metadata/properties" ma:root="true" ma:fieldsID="6064a8e31b1b72ed22d5258e4fc9a49b" ns2:_="" ns3:_="">
    <xsd:import namespace="7586a559-7c5c-44c3-b4f3-3037de94dfef"/>
    <xsd:import namespace="64083f2c-823e-45c2-8d87-748c8fae564c"/>
    <xsd:element name="properties">
      <xsd:complexType>
        <xsd:sequence>
          <xsd:element name="documentManagement">
            <xsd:complexType>
              <xsd:all>
                <xsd:element ref="ns2:CloudMigratorOriginId" minOccurs="0"/>
                <xsd:element ref="ns2:FileHash" minOccurs="0"/>
                <xsd:element ref="ns2:CloudMigratorVersion" minOccurs="0"/>
                <xsd:element ref="ns2:UniqueSourceRef"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6a559-7c5c-44c3-b4f3-3037de94dfef" elementFormDefault="qualified">
    <xsd:import namespace="http://schemas.microsoft.com/office/2006/documentManagement/types"/>
    <xsd:import namespace="http://schemas.microsoft.com/office/infopath/2007/PartnerControls"/>
    <xsd:element name="CloudMigratorOriginId" ma:index="8" nillable="true" ma:displayName="CloudMigratorOriginId" ma:internalName="CloudMigratorOriginId">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CloudMigratorVersion" ma:index="10" nillable="true" ma:displayName="CloudMigratorVersion" ma:internalName="CloudMigratorVersion">
      <xsd:simpleType>
        <xsd:restriction base="dms:Note">
          <xsd:maxLength value="255"/>
        </xsd:restriction>
      </xsd:simpleType>
    </xsd:element>
    <xsd:element name="UniqueSourceRef" ma:index="11" nillable="true" ma:displayName="UniqueSourceRef" ma:internalName="UniqueSourceRef">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e13ceac-f8ef-434f-8f10-897e86008fe8"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083f2c-823e-45c2-8d87-748c8fae564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e7cc91b-0fe3-4ca9-9f8f-46b2a5358693}" ma:internalName="TaxCatchAll" ma:showField="CatchAllData" ma:web="64083f2c-823e-45c2-8d87-748c8fae564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586a559-7c5c-44c3-b4f3-3037de94dfef">
      <Terms xmlns="http://schemas.microsoft.com/office/infopath/2007/PartnerControls"/>
    </lcf76f155ced4ddcb4097134ff3c332f>
    <CloudMigratorOriginId xmlns="7586a559-7c5c-44c3-b4f3-3037de94dfef" xsi:nil="true"/>
    <CloudMigratorVersion xmlns="7586a559-7c5c-44c3-b4f3-3037de94dfef" xsi:nil="true"/>
    <UniqueSourceRef xmlns="7586a559-7c5c-44c3-b4f3-3037de94dfef" xsi:nil="true"/>
    <FileHash xmlns="7586a559-7c5c-44c3-b4f3-3037de94dfef" xsi:nil="true"/>
    <TaxCatchAll xmlns="64083f2c-823e-45c2-8d87-748c8fae564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AE2880-5D03-444C-A2CA-F5F90976FA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86a559-7c5c-44c3-b4f3-3037de94dfef"/>
    <ds:schemaRef ds:uri="64083f2c-823e-45c2-8d87-748c8fae56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99C163-3974-4AB7-AF80-C08FBADF5309}">
  <ds:schemaRefs>
    <ds:schemaRef ds:uri="http://schemas.microsoft.com/office/2006/metadata/properties"/>
    <ds:schemaRef ds:uri="http://schemas.microsoft.com/office/infopath/2007/PartnerControls"/>
    <ds:schemaRef ds:uri="7586a559-7c5c-44c3-b4f3-3037de94dfef"/>
    <ds:schemaRef ds:uri="64083f2c-823e-45c2-8d87-748c8fae564c"/>
  </ds:schemaRefs>
</ds:datastoreItem>
</file>

<file path=customXml/itemProps3.xml><?xml version="1.0" encoding="utf-8"?>
<ds:datastoreItem xmlns:ds="http://schemas.openxmlformats.org/officeDocument/2006/customXml" ds:itemID="{6094698A-1670-4F6E-91D4-56E4EFB963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958</Characters>
  <Application>Microsoft Office Word</Application>
  <DocSecurity>0</DocSecurity>
  <Lines>7</Lines>
  <Paragraphs>2</Paragraphs>
  <ScaleCrop>false</ScaleCrop>
  <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Miller</dc:creator>
  <cp:keywords/>
  <dc:description/>
  <cp:lastModifiedBy>Emma Miller</cp:lastModifiedBy>
  <cp:revision>2</cp:revision>
  <dcterms:created xsi:type="dcterms:W3CDTF">2026-04-22T09:40:00Z</dcterms:created>
  <dcterms:modified xsi:type="dcterms:W3CDTF">2026-04-22T09:40:00Z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0x010100DFCC1EC7F0116242A9EFC2F8C9CC23DE</vt:lpwstr>
  </property>
  <property fmtid="{D5CDD505-2E9C-101B-9397-08002B2CF9AE}" pid="3" name="MediaServiceImageTags">
    <vt:lpwstr/>
  </property>
</Properties>
</file>